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EAAD" w14:textId="62F5BEF3" w:rsidR="0077311C" w:rsidRPr="0077311C" w:rsidRDefault="0077311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fr-FR"/>
        </w:rPr>
        <w:t xml:space="preserve">POUR DIFFUSION IMMÉDIATE </w:t>
      </w:r>
    </w:p>
    <w:p w14:paraId="4C61624D" w14:textId="77777777" w:rsidR="0077311C" w:rsidRPr="0077311C" w:rsidRDefault="0077311C" w:rsidP="007E5E0D">
      <w:pPr>
        <w:rPr>
          <w:rFonts w:ascii="Arial" w:hAnsi="Arial" w:cs="Arial"/>
          <w:b/>
          <w:sz w:val="32"/>
          <w:szCs w:val="32"/>
        </w:rPr>
      </w:pPr>
    </w:p>
    <w:p w14:paraId="2CA7AF3A" w14:textId="0791FD6F" w:rsidR="008F5616" w:rsidRDefault="008F5616" w:rsidP="007731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fr-FR"/>
        </w:rPr>
        <w:drawing>
          <wp:inline distT="0" distB="0" distL="0" distR="0" wp14:anchorId="06B4513C" wp14:editId="65723431">
            <wp:extent cx="5731510" cy="1323340"/>
            <wp:effectExtent l="0" t="0" r="2540" b="0"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04A1" w14:textId="6966ED3A" w:rsidR="0077311C" w:rsidRPr="00E3597D" w:rsidRDefault="000F7647" w:rsidP="0077311C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 xml:space="preserve">CHOISISSEZ VOTRE COMBAT DANS 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FORSPOKEN</w:t>
      </w:r>
      <w:r>
        <w:rPr>
          <w:rFonts w:ascii="Arial" w:hAnsi="Arial" w:cs="Arial"/>
          <w:b/>
          <w:bCs/>
          <w:sz w:val="32"/>
          <w:szCs w:val="32"/>
          <w:lang w:val="fr-FR"/>
        </w:rPr>
        <w:t>, MAINTENANT DISPONIBLE</w:t>
      </w:r>
    </w:p>
    <w:p w14:paraId="315A093D" w14:textId="7E011A29" w:rsidR="0077311C" w:rsidRPr="00E3597D" w:rsidRDefault="002D71DC" w:rsidP="00AC7571">
      <w:pPr>
        <w:jc w:val="center"/>
        <w:rPr>
          <w:rFonts w:ascii="Arial" w:hAnsi="Arial" w:cs="Arial"/>
          <w:i/>
          <w:sz w:val="24"/>
          <w:lang w:val="fr-FR"/>
        </w:rPr>
      </w:pPr>
      <w:r>
        <w:rPr>
          <w:rFonts w:ascii="Arial" w:hAnsi="Arial" w:cs="Arial"/>
          <w:i/>
          <w:iCs/>
          <w:sz w:val="24"/>
          <w:lang w:val="fr-FR"/>
        </w:rPr>
        <w:t xml:space="preserve">La démo de </w:t>
      </w:r>
      <w:r>
        <w:rPr>
          <w:rFonts w:ascii="Arial" w:hAnsi="Arial" w:cs="Arial"/>
          <w:sz w:val="24"/>
          <w:lang w:val="fr-FR"/>
        </w:rPr>
        <w:t>FORSPOKEN</w:t>
      </w:r>
      <w:r>
        <w:rPr>
          <w:rFonts w:ascii="Arial" w:hAnsi="Arial" w:cs="Arial"/>
          <w:i/>
          <w:iCs/>
          <w:sz w:val="24"/>
          <w:lang w:val="fr-FR"/>
        </w:rPr>
        <w:t xml:space="preserve"> est également disponible aujourd'hui sur PC</w:t>
      </w:r>
    </w:p>
    <w:p w14:paraId="5AD7AD0F" w14:textId="77777777" w:rsidR="00B336C2" w:rsidRPr="00E3597D" w:rsidRDefault="00B336C2" w:rsidP="00AC7571">
      <w:pPr>
        <w:jc w:val="center"/>
        <w:rPr>
          <w:rFonts w:ascii="Arial" w:hAnsi="Arial" w:cs="Arial"/>
          <w:i/>
          <w:sz w:val="24"/>
          <w:lang w:val="fr-FR"/>
        </w:rPr>
      </w:pPr>
    </w:p>
    <w:p w14:paraId="79049991" w14:textId="32030948" w:rsidR="00D863EC" w:rsidRPr="00E3597D" w:rsidRDefault="0077311C" w:rsidP="008A690D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LONDRES, le 24 janvier 2023 </w:t>
      </w:r>
      <w:r>
        <w:rPr>
          <w:rFonts w:ascii="Arial" w:hAnsi="Arial" w:cs="Arial"/>
          <w:sz w:val="20"/>
          <w:szCs w:val="20"/>
          <w:lang w:val="fr-FR"/>
        </w:rPr>
        <w:t>–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Square Enix Ltd</w:t>
        </w:r>
      </w:hyperlink>
      <w:r>
        <w:rPr>
          <w:rStyle w:val="Hyperlink"/>
          <w:rFonts w:ascii="Arial" w:hAnsi="Arial" w:cs="Arial"/>
          <w:sz w:val="20"/>
          <w:szCs w:val="20"/>
          <w:u w:val="none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 a annoncé que le premier titre de Luminous Productions, </w:t>
      </w:r>
      <w:r>
        <w:rPr>
          <w:rFonts w:ascii="Arial" w:hAnsi="Arial" w:cs="Arial"/>
          <w:i/>
          <w:iCs/>
          <w:sz w:val="20"/>
          <w:szCs w:val="20"/>
          <w:lang w:val="fr-FR"/>
        </w:rPr>
        <w:t>FORSPOKEN</w:t>
      </w:r>
      <w:r>
        <w:rPr>
          <w:rFonts w:ascii="Arial" w:hAnsi="Arial" w:cs="Arial"/>
          <w:sz w:val="20"/>
          <w:szCs w:val="20"/>
          <w:lang w:val="fr-FR"/>
        </w:rPr>
        <w:t xml:space="preserve">, était désormais disponible dans le monde entier </w:t>
      </w:r>
      <w:r w:rsidR="000A0D33">
        <w:rPr>
          <w:rFonts w:ascii="Arial" w:hAnsi="Arial" w:cs="Arial"/>
          <w:sz w:val="20"/>
          <w:szCs w:val="20"/>
          <w:lang w:val="fr-FR"/>
        </w:rPr>
        <w:t>sur</w:t>
      </w:r>
      <w:r>
        <w:rPr>
          <w:rFonts w:ascii="Arial" w:hAnsi="Arial" w:cs="Arial"/>
          <w:sz w:val="20"/>
          <w:szCs w:val="20"/>
          <w:lang w:val="fr-FR"/>
        </w:rPr>
        <w:t xml:space="preserve"> PlayStation®5 (PS5™) ainsi que </w:t>
      </w:r>
      <w:r w:rsidR="000A0D33">
        <w:rPr>
          <w:rFonts w:ascii="Arial" w:hAnsi="Arial" w:cs="Arial"/>
          <w:sz w:val="20"/>
          <w:szCs w:val="20"/>
          <w:lang w:val="fr-FR"/>
        </w:rPr>
        <w:t>sur</w:t>
      </w:r>
      <w:r>
        <w:rPr>
          <w:rFonts w:ascii="Arial" w:hAnsi="Arial" w:cs="Arial"/>
          <w:sz w:val="20"/>
          <w:szCs w:val="20"/>
          <w:lang w:val="fr-FR"/>
        </w:rPr>
        <w:t xml:space="preserve"> PC </w:t>
      </w:r>
      <w:r w:rsidR="000A0D33">
        <w:rPr>
          <w:rFonts w:ascii="Arial" w:hAnsi="Arial" w:cs="Arial"/>
          <w:sz w:val="20"/>
          <w:szCs w:val="20"/>
          <w:lang w:val="fr-FR"/>
        </w:rPr>
        <w:t>via</w:t>
      </w:r>
      <w:r>
        <w:rPr>
          <w:rFonts w:ascii="Arial" w:hAnsi="Arial" w:cs="Arial"/>
          <w:sz w:val="20"/>
          <w:szCs w:val="20"/>
          <w:lang w:val="fr-FR"/>
        </w:rPr>
        <w:t xml:space="preserve"> STEAM®, Epic Games Store et Microsoft Store. Dans cet action-RPG narratif, les joueuses et les joueurs doivent utiliser le parkour magique et faire appel à tout un arsenal de puissants sorts et compétences pour sauver Athia.</w:t>
      </w:r>
    </w:p>
    <w:p w14:paraId="2E6FF131" w14:textId="269CC340" w:rsidR="001A299A" w:rsidRPr="00E3597D" w:rsidRDefault="001A299A" w:rsidP="001A299A">
      <w:pPr>
        <w:spacing w:line="360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SQUARE ENIX et Luminous Productions ont également publié aujourd'hui une démo jouable gratuite </w:t>
      </w:r>
      <w:r w:rsidR="000A0D33">
        <w:rPr>
          <w:rFonts w:ascii="Arial" w:hAnsi="Arial" w:cs="Arial"/>
          <w:sz w:val="20"/>
          <w:szCs w:val="20"/>
          <w:lang w:val="fr-FR"/>
        </w:rPr>
        <w:t>destinée aux joueurs</w:t>
      </w:r>
      <w:r>
        <w:rPr>
          <w:rFonts w:ascii="Arial" w:hAnsi="Arial" w:cs="Arial"/>
          <w:sz w:val="20"/>
          <w:szCs w:val="20"/>
          <w:lang w:val="fr-FR"/>
        </w:rPr>
        <w:t xml:space="preserve"> PC (sur STEAM®, Epic Games Store et Microsoft Store). La démo pour PC </w:t>
      </w:r>
      <w:r w:rsidR="000A0D33">
        <w:rPr>
          <w:rFonts w:ascii="Arial" w:hAnsi="Arial" w:cs="Arial"/>
          <w:sz w:val="20"/>
          <w:szCs w:val="20"/>
          <w:lang w:val="fr-FR"/>
        </w:rPr>
        <w:t xml:space="preserve">leur </w:t>
      </w:r>
      <w:r>
        <w:rPr>
          <w:rFonts w:ascii="Arial" w:hAnsi="Arial" w:cs="Arial"/>
          <w:sz w:val="20"/>
          <w:szCs w:val="20"/>
          <w:lang w:val="fr-FR"/>
        </w:rPr>
        <w:t>permet d'affronter divers ennemis</w:t>
      </w:r>
      <w:r w:rsidR="000A0D33">
        <w:rPr>
          <w:rFonts w:ascii="Arial" w:hAnsi="Arial" w:cs="Arial"/>
          <w:sz w:val="20"/>
          <w:szCs w:val="20"/>
          <w:lang w:val="fr-FR"/>
        </w:rPr>
        <w:t xml:space="preserve">. Ils pourront également tester leurs compétences au </w:t>
      </w:r>
      <w:r>
        <w:rPr>
          <w:rFonts w:ascii="Arial" w:hAnsi="Arial" w:cs="Arial"/>
          <w:sz w:val="20"/>
          <w:szCs w:val="20"/>
          <w:lang w:val="fr-FR"/>
        </w:rPr>
        <w:t>combat grâce à un vaste arsenal de magie</w:t>
      </w:r>
      <w:r w:rsidR="00DB2148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d'attaque et de soutien qui les prépare au gameplay riche en action qu'ils retrouveront dans la version complète.</w:t>
      </w:r>
    </w:p>
    <w:p w14:paraId="710A6EC7" w14:textId="14AF997E" w:rsidR="00CD0854" w:rsidRPr="00E3597D" w:rsidRDefault="00856185" w:rsidP="00856185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>FORSPOKEN</w:t>
      </w:r>
      <w:r>
        <w:rPr>
          <w:rFonts w:ascii="Arial" w:hAnsi="Arial" w:cs="Arial"/>
          <w:sz w:val="20"/>
          <w:szCs w:val="20"/>
          <w:lang w:val="fr-FR"/>
        </w:rPr>
        <w:t xml:space="preserve"> met les joueuses et les joueurs dans la peau de Frey Holland, une jeune femme comme les autres inexplicablement transportée à Athia, une contrée fantastique ravagée par une force inconnue, la Brume. Frey, ayant étonnamment survécu à cet étrange phénomène, et armée d'un bracelet magique doté d'une conscience, Krav, représente la dernière lueur d'espoir pour Athia. Elle doit apprendre à maîtriser ses nouvelles compétences magiques pour sauver Athia et trouver le chemin du retour. </w:t>
      </w:r>
    </w:p>
    <w:p w14:paraId="3AADF6FE" w14:textId="7CC465F6" w:rsidR="00D863EC" w:rsidRPr="00E3597D" w:rsidRDefault="00D863EC" w:rsidP="00D863EC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iCs/>
          <w:sz w:val="20"/>
          <w:szCs w:val="20"/>
          <w:lang w:val="fr-FR"/>
        </w:rPr>
        <w:t>FORSPOKEN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765DA">
        <w:rPr>
          <w:rFonts w:ascii="Arial" w:hAnsi="Arial" w:cs="Arial"/>
          <w:sz w:val="20"/>
          <w:szCs w:val="20"/>
          <w:lang w:val="fr-FR"/>
        </w:rPr>
        <w:t>bénéficie d’un casting 5 étoiles</w:t>
      </w:r>
      <w:r>
        <w:rPr>
          <w:rFonts w:ascii="Arial" w:hAnsi="Arial" w:cs="Arial"/>
          <w:sz w:val="20"/>
          <w:szCs w:val="20"/>
          <w:lang w:val="fr-FR"/>
        </w:rPr>
        <w:t>, qui inclut Ella Balinska (</w:t>
      </w:r>
      <w:r>
        <w:rPr>
          <w:rFonts w:ascii="Arial" w:hAnsi="Arial" w:cs="Arial"/>
          <w:i/>
          <w:iCs/>
          <w:sz w:val="20"/>
          <w:szCs w:val="20"/>
          <w:lang w:val="fr-FR"/>
        </w:rPr>
        <w:t>Run Sweetheart Run</w:t>
      </w:r>
      <w:r>
        <w:rPr>
          <w:rFonts w:ascii="Arial" w:hAnsi="Arial" w:cs="Arial"/>
          <w:sz w:val="20"/>
          <w:szCs w:val="20"/>
          <w:lang w:val="fr-FR"/>
        </w:rPr>
        <w:t xml:space="preserve">), </w:t>
      </w:r>
      <w:r w:rsidR="00636D84">
        <w:rPr>
          <w:rFonts w:ascii="Arial" w:hAnsi="Arial" w:cs="Arial"/>
          <w:sz w:val="20"/>
          <w:szCs w:val="20"/>
          <w:lang w:val="fr-FR"/>
        </w:rPr>
        <w:t>dans le rôle de</w:t>
      </w:r>
      <w:r>
        <w:rPr>
          <w:rFonts w:ascii="Arial" w:hAnsi="Arial" w:cs="Arial"/>
          <w:sz w:val="20"/>
          <w:szCs w:val="20"/>
          <w:lang w:val="fr-FR"/>
        </w:rPr>
        <w:t xml:space="preserve"> Frey Holland ; Jonathan Cake (</w:t>
      </w:r>
      <w:r>
        <w:rPr>
          <w:rFonts w:ascii="Arial" w:hAnsi="Arial" w:cs="Arial"/>
          <w:i/>
          <w:iCs/>
          <w:sz w:val="20"/>
          <w:szCs w:val="20"/>
          <w:lang w:val="fr-FR"/>
        </w:rPr>
        <w:t>Star Wars: The Old Republic</w:t>
      </w:r>
      <w:r>
        <w:rPr>
          <w:rFonts w:ascii="Arial" w:hAnsi="Arial" w:cs="Arial"/>
          <w:sz w:val="20"/>
          <w:szCs w:val="20"/>
          <w:lang w:val="fr-FR"/>
        </w:rPr>
        <w:t xml:space="preserve">), </w:t>
      </w:r>
      <w:r w:rsidR="00636D84">
        <w:rPr>
          <w:rFonts w:ascii="Arial" w:hAnsi="Arial" w:cs="Arial"/>
          <w:sz w:val="20"/>
          <w:szCs w:val="20"/>
          <w:lang w:val="fr-FR"/>
        </w:rPr>
        <w:t>dans le rôle de</w:t>
      </w:r>
      <w:r>
        <w:rPr>
          <w:rFonts w:ascii="Arial" w:hAnsi="Arial" w:cs="Arial"/>
          <w:sz w:val="20"/>
          <w:szCs w:val="20"/>
          <w:lang w:val="fr-FR"/>
        </w:rPr>
        <w:t xml:space="preserve"> Krav ; et Pollyanna McIntosh (de la série </w:t>
      </w:r>
      <w:r>
        <w:rPr>
          <w:rFonts w:ascii="Arial" w:hAnsi="Arial" w:cs="Arial"/>
          <w:i/>
          <w:iCs/>
          <w:sz w:val="20"/>
          <w:szCs w:val="20"/>
          <w:lang w:val="fr-FR"/>
        </w:rPr>
        <w:t>The Walking Dead</w:t>
      </w:r>
      <w:r>
        <w:rPr>
          <w:rFonts w:ascii="Arial" w:hAnsi="Arial" w:cs="Arial"/>
          <w:sz w:val="20"/>
          <w:szCs w:val="20"/>
          <w:lang w:val="fr-FR"/>
        </w:rPr>
        <w:t>) ; Janina Gavankar (</w:t>
      </w:r>
      <w:r>
        <w:rPr>
          <w:rFonts w:ascii="Arial" w:hAnsi="Arial" w:cs="Arial"/>
          <w:i/>
          <w:iCs/>
          <w:sz w:val="20"/>
          <w:szCs w:val="20"/>
          <w:lang w:val="fr-FR"/>
        </w:rPr>
        <w:t>The Morning Show</w:t>
      </w:r>
      <w:r>
        <w:rPr>
          <w:rFonts w:ascii="Arial" w:hAnsi="Arial" w:cs="Arial"/>
          <w:sz w:val="20"/>
          <w:szCs w:val="20"/>
          <w:lang w:val="fr-FR"/>
        </w:rPr>
        <w:t>), et Claudia Black (</w:t>
      </w:r>
      <w:r>
        <w:rPr>
          <w:rFonts w:ascii="Arial" w:hAnsi="Arial" w:cs="Arial"/>
          <w:i/>
          <w:iCs/>
          <w:sz w:val="20"/>
          <w:szCs w:val="20"/>
          <w:lang w:val="fr-FR"/>
        </w:rPr>
        <w:t>Uncharted: The Lost Legacy</w:t>
      </w:r>
      <w:r>
        <w:rPr>
          <w:rFonts w:ascii="Arial" w:hAnsi="Arial" w:cs="Arial"/>
          <w:sz w:val="20"/>
          <w:szCs w:val="20"/>
          <w:lang w:val="fr-FR"/>
        </w:rPr>
        <w:t xml:space="preserve">) dans le rôle des Tanntas, </w:t>
      </w:r>
      <w:r w:rsidR="00636D84">
        <w:rPr>
          <w:rFonts w:ascii="Arial" w:hAnsi="Arial" w:cs="Arial"/>
          <w:sz w:val="20"/>
          <w:szCs w:val="20"/>
          <w:lang w:val="fr-FR"/>
        </w:rPr>
        <w:t>l</w:t>
      </w:r>
      <w:r>
        <w:rPr>
          <w:rFonts w:ascii="Arial" w:hAnsi="Arial" w:cs="Arial"/>
          <w:sz w:val="20"/>
          <w:szCs w:val="20"/>
          <w:lang w:val="fr-FR"/>
        </w:rPr>
        <w:t>es sorcières malfaisantes et démentes qui règnent sur Athia. On y retrouve également, en second</w:t>
      </w:r>
      <w:r w:rsidR="00636D84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rôles, Monica Barbaro (</w:t>
      </w:r>
      <w:r>
        <w:rPr>
          <w:rFonts w:ascii="Arial" w:hAnsi="Arial" w:cs="Arial"/>
          <w:i/>
          <w:iCs/>
          <w:sz w:val="20"/>
          <w:szCs w:val="20"/>
          <w:lang w:val="fr-FR"/>
        </w:rPr>
        <w:t>Top Gun Maverick</w:t>
      </w:r>
      <w:r>
        <w:rPr>
          <w:rFonts w:ascii="Arial" w:hAnsi="Arial" w:cs="Arial"/>
          <w:sz w:val="20"/>
          <w:szCs w:val="20"/>
          <w:lang w:val="fr-FR"/>
        </w:rPr>
        <w:t>), et Keala Settle (</w:t>
      </w:r>
      <w:r>
        <w:rPr>
          <w:rFonts w:ascii="Arial" w:hAnsi="Arial" w:cs="Arial"/>
          <w:i/>
          <w:iCs/>
          <w:sz w:val="20"/>
          <w:szCs w:val="20"/>
          <w:lang w:val="fr-FR"/>
        </w:rPr>
        <w:t>The Greatest Showman</w:t>
      </w:r>
      <w:r>
        <w:rPr>
          <w:rFonts w:ascii="Arial" w:hAnsi="Arial" w:cs="Arial"/>
          <w:sz w:val="20"/>
          <w:szCs w:val="20"/>
          <w:lang w:val="fr-FR"/>
        </w:rPr>
        <w:t>).</w:t>
      </w:r>
    </w:p>
    <w:p w14:paraId="43D24EDE" w14:textId="449F2FB3" w:rsidR="00CD0854" w:rsidRDefault="00CD0854" w:rsidP="00B336C2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« 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Nous sommes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>très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heureux de célébrer le lancement de</w:t>
      </w:r>
      <w:r>
        <w:rPr>
          <w:rFonts w:ascii="Arial" w:hAnsi="Arial" w:cs="Arial"/>
          <w:sz w:val="20"/>
          <w:szCs w:val="20"/>
          <w:lang w:val="fr-FR"/>
        </w:rPr>
        <w:t xml:space="preserve"> FORSPOKEN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, et d'enfin voir les joueuses et les joueurs vivre l'histoire de Frey. L'équipe de développement et toutes les personnes </w:t>
      </w:r>
      <w:r w:rsidR="00636D84">
        <w:rPr>
          <w:rFonts w:ascii="Arial" w:hAnsi="Arial" w:cs="Arial"/>
          <w:i/>
          <w:iCs/>
          <w:sz w:val="20"/>
          <w:szCs w:val="20"/>
          <w:lang w:val="fr-FR"/>
        </w:rPr>
        <w:t xml:space="preserve">impliquées </w:t>
      </w:r>
      <w:r>
        <w:rPr>
          <w:rFonts w:ascii="Arial" w:hAnsi="Arial" w:cs="Arial"/>
          <w:i/>
          <w:iCs/>
          <w:sz w:val="20"/>
          <w:szCs w:val="20"/>
          <w:lang w:val="fr-FR"/>
        </w:rPr>
        <w:lastRenderedPageBreak/>
        <w:t xml:space="preserve">ont travaillé d'arrache-pied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 xml:space="preserve">afin de 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donner vie à </w:t>
      </w:r>
      <w:r>
        <w:rPr>
          <w:rFonts w:ascii="Arial" w:hAnsi="Arial" w:cs="Arial"/>
          <w:sz w:val="20"/>
          <w:szCs w:val="20"/>
          <w:lang w:val="fr-FR"/>
        </w:rPr>
        <w:t>FORSPOKEN</w:t>
      </w:r>
      <w:r w:rsidR="002B15BF">
        <w:rPr>
          <w:rFonts w:ascii="Arial" w:hAnsi="Arial" w:cs="Arial"/>
          <w:sz w:val="20"/>
          <w:szCs w:val="20"/>
          <w:lang w:val="fr-FR"/>
        </w:rPr>
        <w:t>. N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ous avons hâte de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>voir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les réactions des fans. Nous espérons que les joueuses et les joueurs se reconnaîtront en Frey alors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>qu’ils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explore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 xml:space="preserve">ront 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la mystérieuse contrée d'Athia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>et embarqueront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2B15BF">
        <w:rPr>
          <w:rFonts w:ascii="Arial" w:hAnsi="Arial" w:cs="Arial"/>
          <w:i/>
          <w:iCs/>
          <w:sz w:val="20"/>
          <w:szCs w:val="20"/>
          <w:lang w:val="fr-FR"/>
        </w:rPr>
        <w:t xml:space="preserve">ensemble dans </w:t>
      </w:r>
      <w:r>
        <w:rPr>
          <w:rFonts w:ascii="Arial" w:hAnsi="Arial" w:cs="Arial"/>
          <w:i/>
          <w:iCs/>
          <w:sz w:val="20"/>
          <w:szCs w:val="20"/>
          <w:lang w:val="fr-FR"/>
        </w:rPr>
        <w:t>cette aventure magique</w:t>
      </w:r>
      <w:r>
        <w:rPr>
          <w:rFonts w:ascii="Arial" w:hAnsi="Arial" w:cs="Arial"/>
          <w:sz w:val="20"/>
          <w:szCs w:val="20"/>
          <w:lang w:val="fr-FR"/>
        </w:rPr>
        <w:t> » a déclaré Takeshi Aramaki.</w:t>
      </w:r>
    </w:p>
    <w:p w14:paraId="6F1B0327" w14:textId="597564F7" w:rsidR="00E3597D" w:rsidRPr="00E3597D" w:rsidRDefault="00E3597D" w:rsidP="00B336C2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70F13E61" wp14:editId="50F346E1">
            <wp:extent cx="5731510" cy="3533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3DFB" w14:textId="123FB6F7" w:rsidR="003E19E5" w:rsidRPr="00E3597D" w:rsidRDefault="00DB2148" w:rsidP="00B336C2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DB2148">
        <w:rPr>
          <w:rFonts w:ascii="Arial" w:hAnsi="Arial" w:cs="Arial"/>
          <w:sz w:val="20"/>
          <w:szCs w:val="20"/>
          <w:lang w:val="fr-FR"/>
        </w:rPr>
        <w:t>Le DLC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3E19E5">
        <w:rPr>
          <w:rFonts w:ascii="Arial" w:hAnsi="Arial" w:cs="Arial"/>
          <w:i/>
          <w:iCs/>
          <w:sz w:val="20"/>
          <w:szCs w:val="20"/>
          <w:lang w:val="fr-FR"/>
        </w:rPr>
        <w:t xml:space="preserve">Forspoken: In Tanta We Trust </w:t>
      </w:r>
      <w:r w:rsidR="003E19E5">
        <w:rPr>
          <w:rFonts w:ascii="Arial" w:hAnsi="Arial" w:cs="Arial"/>
          <w:sz w:val="20"/>
          <w:szCs w:val="20"/>
          <w:lang w:val="fr-FR"/>
        </w:rPr>
        <w:t>sera disponible plus tard dans l'année. Les personnes qui ont précommandé la Digital Deluxe Edition recevront un accès anticipé à la préquelle téléchargeable lorsqu'elle sera disponible.</w:t>
      </w:r>
    </w:p>
    <w:p w14:paraId="3F19770E" w14:textId="64C223E2" w:rsidR="0077311C" w:rsidRPr="00E3597D" w:rsidRDefault="000F7647" w:rsidP="00161696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Conçu pour la PS5™, </w:t>
      </w:r>
      <w:r>
        <w:rPr>
          <w:rFonts w:ascii="Arial" w:hAnsi="Arial" w:cs="Arial"/>
          <w:i/>
          <w:iCs/>
          <w:sz w:val="20"/>
          <w:szCs w:val="20"/>
          <w:lang w:val="fr-FR"/>
        </w:rPr>
        <w:t>FORSPOKEN</w:t>
      </w:r>
      <w:r>
        <w:rPr>
          <w:rFonts w:ascii="Arial" w:hAnsi="Arial" w:cs="Arial"/>
          <w:sz w:val="20"/>
          <w:szCs w:val="20"/>
          <w:lang w:val="fr-FR"/>
        </w:rPr>
        <w:t xml:space="preserve"> tire parti de toute la puissance de la console et incarne la philosophie de Luminous Productions en proposant une expérience de jeu inédite alliant technologie de pointe et créativité. </w:t>
      </w:r>
      <w:r>
        <w:rPr>
          <w:rFonts w:ascii="Arial" w:hAnsi="Arial" w:cs="Arial"/>
          <w:i/>
          <w:iCs/>
          <w:sz w:val="20"/>
          <w:szCs w:val="20"/>
          <w:lang w:val="fr-FR"/>
        </w:rPr>
        <w:t>FORSPOKEN</w:t>
      </w:r>
      <w:r>
        <w:rPr>
          <w:rFonts w:ascii="Arial" w:hAnsi="Arial" w:cs="Arial"/>
          <w:sz w:val="20"/>
          <w:szCs w:val="20"/>
          <w:lang w:val="fr-FR"/>
        </w:rPr>
        <w:t xml:space="preserve"> est disponible dès aujourd'hui pour PS5™ et PC (sur STEAM®, Epic Games Store ou Microsoft Store).</w:t>
      </w:r>
    </w:p>
    <w:p w14:paraId="4EF91F9D" w14:textId="3E358F3A" w:rsidR="0077311C" w:rsidRPr="00E3597D" w:rsidRDefault="000F7647" w:rsidP="0077311C">
      <w:pPr>
        <w:rPr>
          <w:rStyle w:val="Hyperlink"/>
          <w:rFonts w:ascii="Arial" w:hAnsi="Arial" w:cs="Arial"/>
          <w:sz w:val="20"/>
          <w:szCs w:val="20"/>
          <w:lang w:val="fr-FR"/>
        </w:rPr>
      </w:pPr>
      <w:r>
        <w:rPr>
          <w:lang w:val="fr-FR"/>
        </w:rPr>
        <w:t xml:space="preserve">De plus amples informations sur </w:t>
      </w:r>
      <w:r>
        <w:rPr>
          <w:i/>
          <w:iCs/>
          <w:lang w:val="fr-FR"/>
        </w:rPr>
        <w:t>FORSPOKEN</w:t>
      </w:r>
      <w:r>
        <w:rPr>
          <w:lang w:val="fr-FR"/>
        </w:rPr>
        <w:t xml:space="preserve"> sont disponibles ici 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www.forspoken.com</w:t>
        </w:r>
      </w:hyperlink>
      <w:r>
        <w:rPr>
          <w:lang w:val="fr-FR"/>
        </w:rPr>
        <w:t>.</w:t>
      </w:r>
    </w:p>
    <w:p w14:paraId="27C485B4" w14:textId="30CEE4E8" w:rsidR="00E82A44" w:rsidRPr="00E3597D" w:rsidRDefault="00E82A44" w:rsidP="0077311C">
      <w:pPr>
        <w:rPr>
          <w:rFonts w:ascii="Arial" w:hAnsi="Arial" w:cs="Arial"/>
          <w:sz w:val="20"/>
          <w:szCs w:val="20"/>
          <w:lang w:val="fr-FR"/>
        </w:rPr>
      </w:pPr>
    </w:p>
    <w:p w14:paraId="0D537281" w14:textId="78D5745A" w:rsidR="0077311C" w:rsidRPr="00E3597D" w:rsidRDefault="0077311C" w:rsidP="0077311C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FR"/>
        </w:rPr>
        <w:t xml:space="preserve">Liens associés : </w:t>
      </w:r>
    </w:p>
    <w:p w14:paraId="555C78C8" w14:textId="2D9C71B6" w:rsidR="006B70F2" w:rsidRPr="00E3597D" w:rsidRDefault="005E280D" w:rsidP="0077311C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Site officiel :</w:t>
      </w:r>
      <w:r>
        <w:rPr>
          <w:rFonts w:ascii="Arial" w:hAnsi="Arial" w:cs="Arial"/>
          <w:sz w:val="20"/>
          <w:szCs w:val="20"/>
          <w:lang w:val="fr-FR"/>
        </w:rPr>
        <w:t xml:space="preserve"> www.forspoken.com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</w:p>
    <w:p w14:paraId="296520C8" w14:textId="499C7C60" w:rsidR="005E280D" w:rsidRPr="008F037A" w:rsidRDefault="005E280D" w:rsidP="0077311C">
      <w:pPr>
        <w:rPr>
          <w:rFonts w:ascii="Arial" w:hAnsi="Arial" w:cs="Arial"/>
          <w:b/>
          <w:sz w:val="20"/>
          <w:szCs w:val="20"/>
        </w:rPr>
      </w:pPr>
      <w:r w:rsidRPr="00E3597D">
        <w:rPr>
          <w:rFonts w:ascii="Arial" w:hAnsi="Arial" w:cs="Arial"/>
          <w:b/>
          <w:bCs/>
          <w:sz w:val="20"/>
          <w:szCs w:val="20"/>
        </w:rPr>
        <w:t>Twitter :</w:t>
      </w:r>
      <w:r w:rsidRPr="00E3597D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E3597D">
          <w:rPr>
            <w:rStyle w:val="Hyperlink"/>
            <w:rFonts w:ascii="Arial" w:hAnsi="Arial" w:cs="Arial"/>
            <w:sz w:val="20"/>
            <w:szCs w:val="20"/>
          </w:rPr>
          <w:t xml:space="preserve">@Forspoken </w:t>
        </w:r>
      </w:hyperlink>
      <w:r w:rsidRPr="00E359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A760BD" w14:textId="250B5E5D" w:rsidR="005E280D" w:rsidRPr="008F037A" w:rsidRDefault="005E280D" w:rsidP="0077311C">
      <w:pPr>
        <w:rPr>
          <w:rFonts w:ascii="Arial" w:hAnsi="Arial" w:cs="Arial"/>
          <w:b/>
          <w:sz w:val="20"/>
          <w:szCs w:val="20"/>
        </w:rPr>
      </w:pPr>
      <w:r w:rsidRPr="00E3597D">
        <w:rPr>
          <w:rFonts w:ascii="Arial" w:hAnsi="Arial" w:cs="Arial"/>
          <w:b/>
          <w:bCs/>
          <w:sz w:val="20"/>
          <w:szCs w:val="20"/>
        </w:rPr>
        <w:t>Facebook :</w:t>
      </w:r>
      <w:hyperlink r:id="rId15" w:history="1">
        <w:r w:rsidRPr="00E3597D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  <w:r w:rsidRPr="00E3597D">
          <w:rPr>
            <w:rStyle w:val="Hyperlink"/>
            <w:rFonts w:ascii="Arial" w:hAnsi="Arial" w:cs="Arial"/>
            <w:sz w:val="20"/>
            <w:szCs w:val="20"/>
          </w:rPr>
          <w:t>www.facebook.com/Forspoken</w:t>
        </w:r>
      </w:hyperlink>
      <w:r w:rsidRPr="00E3597D">
        <w:rPr>
          <w:rFonts w:ascii="Arial" w:hAnsi="Arial" w:cs="Arial"/>
          <w:sz w:val="20"/>
          <w:szCs w:val="20"/>
        </w:rPr>
        <w:t xml:space="preserve"> </w:t>
      </w:r>
    </w:p>
    <w:p w14:paraId="68662D80" w14:textId="4DA10EEF" w:rsidR="005E280D" w:rsidRPr="00E3597D" w:rsidRDefault="00721FED" w:rsidP="0077311C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b/>
          <w:bCs/>
          <w:lang w:val="fr-FR"/>
        </w:rPr>
        <w:t>Instagram :</w:t>
      </w:r>
      <w:r>
        <w:rPr>
          <w:lang w:val="fr-FR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@Forspoken </w:t>
        </w:r>
      </w:hyperlink>
    </w:p>
    <w:p w14:paraId="32EC7007" w14:textId="15CB44D0" w:rsidR="005E280D" w:rsidRPr="00E3597D" w:rsidRDefault="008F037A" w:rsidP="0077311C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#Forspoken</w:t>
      </w:r>
    </w:p>
    <w:p w14:paraId="55F9820A" w14:textId="77777777" w:rsidR="003D3634" w:rsidRPr="00E3597D" w:rsidRDefault="003D3634" w:rsidP="003D363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sz w:val="18"/>
          <w:szCs w:val="18"/>
          <w:u w:val="single"/>
          <w:lang w:val="fr-FR"/>
        </w:rPr>
        <w:t>À propos de Square Enix Ltd.</w:t>
      </w:r>
    </w:p>
    <w:p w14:paraId="5FFEAC0C" w14:textId="632EB10B" w:rsidR="003D3634" w:rsidRPr="00E3597D" w:rsidRDefault="00B83CE7" w:rsidP="003D363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fr-FR"/>
        </w:rPr>
        <w:lastRenderedPageBreak/>
        <w:t xml:space="preserve">Square Enix Ltd., rattachée à l’unité commerciale de Square Enix Europe, publie et distribue des contenus de divertissement édités par le groupe SQUARE ENIX® et TAITO® en Europe et dans la zone PAL. Le groupe SQUARE ENIX peut s'enorgueillir de posséder les droits de produits tels que : FINAL FANTASY®, qui s’est vendu à plus de 173 millions d’exemplaires dans le monde entier, DRAGON QUEST® qui s’est vendu à plus de 85 millions d’exemplaires, et le légendaire SPACE INVADERS®. Square Enix Ltd. est une filiale en propriété exclusive basée à Londres de Square Enix Holdings Co., Ltd. </w:t>
      </w:r>
    </w:p>
    <w:p w14:paraId="481B3036" w14:textId="77777777" w:rsidR="003D3634" w:rsidRPr="00E3597D" w:rsidRDefault="003D3634" w:rsidP="003D363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14:paraId="56155804" w14:textId="0D3A5B84" w:rsidR="003D3634" w:rsidRPr="00E3597D" w:rsidRDefault="003D3634" w:rsidP="003D36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Plus d’informations sur Square Enix Ltd. sont disponibles à l’adresse suivante : </w:t>
      </w:r>
      <w:hyperlink r:id="rId17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https://square-enix-games.com.</w:t>
        </w:r>
      </w:hyperlink>
      <w:r>
        <w:rPr>
          <w:rFonts w:ascii="Arial" w:hAnsi="Arial" w:cs="Arial"/>
          <w:sz w:val="18"/>
          <w:szCs w:val="18"/>
          <w:lang w:val="fr-FR"/>
        </w:rPr>
        <w:t>.</w:t>
      </w:r>
    </w:p>
    <w:p w14:paraId="12D583D7" w14:textId="5ABBDF94" w:rsidR="008F037A" w:rsidRPr="00E3597D" w:rsidRDefault="008F037A" w:rsidP="003D36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4C8F0CDD" w14:textId="0969A3BE" w:rsidR="008F037A" w:rsidRPr="00E3597D" w:rsidRDefault="008F037A" w:rsidP="003D36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># # #</w:t>
      </w:r>
    </w:p>
    <w:p w14:paraId="35822D44" w14:textId="5E0F6497" w:rsidR="008F037A" w:rsidRPr="00E3597D" w:rsidRDefault="008F037A" w:rsidP="003D363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1937DCFE" w14:textId="114ACE43" w:rsidR="0077311C" w:rsidRPr="00154ECD" w:rsidRDefault="008F037A" w:rsidP="00154EC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>© 2022 Luminous Productions Co., Ltd. Tous droits réservés.</w:t>
      </w:r>
      <w:r>
        <w:rPr>
          <w:rFonts w:ascii="Arial" w:hAnsi="Arial" w:cs="Arial"/>
          <w:sz w:val="18"/>
          <w:szCs w:val="18"/>
          <w:lang w:val="fr-FR"/>
        </w:rPr>
        <w:br/>
      </w: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FORSPOKEN, LUMINOUS PRODUCTIONS, FINAL FANTASY, DRAGON QUEST, SQUARE ENIX, le logo SQUARE ENIX, SPACE INVADERS et TAITO sont des marques de fabrique ou des marques déposées du groupe Square Enix. </w:t>
      </w:r>
      <w:r w:rsidRPr="00E3597D">
        <w:rPr>
          <w:rFonts w:ascii="Arial" w:hAnsi="Arial" w:cs="Arial"/>
          <w:sz w:val="18"/>
          <w:szCs w:val="18"/>
          <w:shd w:val="clear" w:color="auto" w:fill="FFFFFF"/>
        </w:rPr>
        <w:t xml:space="preserve">“PlayStation”, and “PS5” are registered trademarks or trademarks of Sony Interactive Entertainment Inc. </w:t>
      </w:r>
      <w:r w:rsidRPr="00E3597D">
        <w:rPr>
          <w:rFonts w:ascii="Arial" w:hAnsi="Arial" w:cs="Arial"/>
          <w:sz w:val="18"/>
          <w:szCs w:val="18"/>
        </w:rPr>
        <w:t xml:space="preserve">“STEAM” is a trademark and/or registered trademark of Valve Corporation in the U.S. and/or other countries.  </w:t>
      </w:r>
      <w:r w:rsidRPr="00E3597D">
        <w:rPr>
          <w:rFonts w:ascii="Arial" w:hAnsi="Arial" w:cs="Arial"/>
          <w:sz w:val="18"/>
          <w:szCs w:val="18"/>
          <w:shd w:val="clear" w:color="auto" w:fill="FFFFFF"/>
        </w:rPr>
        <w:t>Toutes les autres marques appartiennent à leurs propriétaires respectifs.</w:t>
      </w:r>
    </w:p>
    <w:sectPr w:rsidR="0077311C" w:rsidRPr="00154E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CBA9" w14:textId="77777777" w:rsidR="0067405C" w:rsidRDefault="0067405C" w:rsidP="0077311C">
      <w:pPr>
        <w:spacing w:after="0" w:line="240" w:lineRule="auto"/>
      </w:pPr>
      <w:r>
        <w:separator/>
      </w:r>
    </w:p>
  </w:endnote>
  <w:endnote w:type="continuationSeparator" w:id="0">
    <w:p w14:paraId="6FCEE5A5" w14:textId="77777777" w:rsidR="0067405C" w:rsidRDefault="0067405C" w:rsidP="0077311C">
      <w:pPr>
        <w:spacing w:after="0" w:line="240" w:lineRule="auto"/>
      </w:pPr>
      <w:r>
        <w:continuationSeparator/>
      </w:r>
    </w:p>
  </w:endnote>
  <w:endnote w:type="continuationNotice" w:id="1">
    <w:p w14:paraId="75CBB1D7" w14:textId="77777777" w:rsidR="0067405C" w:rsidRDefault="0067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2839" w14:textId="77777777" w:rsidR="00F97EF6" w:rsidRDefault="00F97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5178" w14:textId="77777777" w:rsidR="00F97EF6" w:rsidRDefault="00F97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C545" w14:textId="77777777" w:rsidR="00F97EF6" w:rsidRDefault="00F9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E263" w14:textId="77777777" w:rsidR="0067405C" w:rsidRDefault="0067405C" w:rsidP="0077311C">
      <w:pPr>
        <w:spacing w:after="0" w:line="240" w:lineRule="auto"/>
      </w:pPr>
      <w:r>
        <w:separator/>
      </w:r>
    </w:p>
  </w:footnote>
  <w:footnote w:type="continuationSeparator" w:id="0">
    <w:p w14:paraId="0264EB6D" w14:textId="77777777" w:rsidR="0067405C" w:rsidRDefault="0067405C" w:rsidP="0077311C">
      <w:pPr>
        <w:spacing w:after="0" w:line="240" w:lineRule="auto"/>
      </w:pPr>
      <w:r>
        <w:continuationSeparator/>
      </w:r>
    </w:p>
  </w:footnote>
  <w:footnote w:type="continuationNotice" w:id="1">
    <w:p w14:paraId="796E8C70" w14:textId="77777777" w:rsidR="0067405C" w:rsidRDefault="006740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772B" w14:textId="77777777" w:rsidR="00F97EF6" w:rsidRDefault="00F9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90EE" w14:textId="77777777" w:rsidR="0077311C" w:rsidRDefault="0077311C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40165908" wp14:editId="34626CD6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880C" w14:textId="77777777" w:rsidR="00F97EF6" w:rsidRDefault="00F97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A"/>
    <w:rsid w:val="000879CA"/>
    <w:rsid w:val="000A0D33"/>
    <w:rsid w:val="000D1FEC"/>
    <w:rsid w:val="000E43C2"/>
    <w:rsid w:val="000F048A"/>
    <w:rsid w:val="000F7647"/>
    <w:rsid w:val="00101C6C"/>
    <w:rsid w:val="00104C2C"/>
    <w:rsid w:val="00112A03"/>
    <w:rsid w:val="00120C76"/>
    <w:rsid w:val="001254ED"/>
    <w:rsid w:val="00154ECD"/>
    <w:rsid w:val="00161696"/>
    <w:rsid w:val="00172887"/>
    <w:rsid w:val="00172ADC"/>
    <w:rsid w:val="0019416D"/>
    <w:rsid w:val="001A299A"/>
    <w:rsid w:val="001A73D5"/>
    <w:rsid w:val="001C210B"/>
    <w:rsid w:val="001D6454"/>
    <w:rsid w:val="001E6071"/>
    <w:rsid w:val="001F1D03"/>
    <w:rsid w:val="0023276D"/>
    <w:rsid w:val="0023585E"/>
    <w:rsid w:val="002479C3"/>
    <w:rsid w:val="00285CB4"/>
    <w:rsid w:val="002B15BF"/>
    <w:rsid w:val="002B6008"/>
    <w:rsid w:val="002D71DC"/>
    <w:rsid w:val="002E43C7"/>
    <w:rsid w:val="002E6B88"/>
    <w:rsid w:val="002F085A"/>
    <w:rsid w:val="00306C53"/>
    <w:rsid w:val="003220EC"/>
    <w:rsid w:val="003261BC"/>
    <w:rsid w:val="003276C5"/>
    <w:rsid w:val="00377413"/>
    <w:rsid w:val="00384997"/>
    <w:rsid w:val="0039463A"/>
    <w:rsid w:val="00394CC0"/>
    <w:rsid w:val="003D3634"/>
    <w:rsid w:val="003E19E5"/>
    <w:rsid w:val="003E7499"/>
    <w:rsid w:val="003F5281"/>
    <w:rsid w:val="00440BD6"/>
    <w:rsid w:val="0044619A"/>
    <w:rsid w:val="004561BF"/>
    <w:rsid w:val="004765DA"/>
    <w:rsid w:val="00485950"/>
    <w:rsid w:val="004A4B28"/>
    <w:rsid w:val="004F578A"/>
    <w:rsid w:val="0054596A"/>
    <w:rsid w:val="00551F0A"/>
    <w:rsid w:val="00565CB0"/>
    <w:rsid w:val="00574A2E"/>
    <w:rsid w:val="005974CE"/>
    <w:rsid w:val="005A0B92"/>
    <w:rsid w:val="005E280D"/>
    <w:rsid w:val="00610C89"/>
    <w:rsid w:val="00614998"/>
    <w:rsid w:val="00631B26"/>
    <w:rsid w:val="00636D84"/>
    <w:rsid w:val="00644426"/>
    <w:rsid w:val="00660C28"/>
    <w:rsid w:val="00663E6F"/>
    <w:rsid w:val="00667CC9"/>
    <w:rsid w:val="0067405C"/>
    <w:rsid w:val="006B59D9"/>
    <w:rsid w:val="006B70F2"/>
    <w:rsid w:val="006F1124"/>
    <w:rsid w:val="00721FED"/>
    <w:rsid w:val="00731846"/>
    <w:rsid w:val="00735EC9"/>
    <w:rsid w:val="00741E9F"/>
    <w:rsid w:val="0075022B"/>
    <w:rsid w:val="0076171A"/>
    <w:rsid w:val="00772224"/>
    <w:rsid w:val="0077234F"/>
    <w:rsid w:val="0077311C"/>
    <w:rsid w:val="00776252"/>
    <w:rsid w:val="007B08C3"/>
    <w:rsid w:val="007C1DA8"/>
    <w:rsid w:val="007E2DE2"/>
    <w:rsid w:val="007E5E0D"/>
    <w:rsid w:val="0081423B"/>
    <w:rsid w:val="008243AD"/>
    <w:rsid w:val="00856185"/>
    <w:rsid w:val="00864BAC"/>
    <w:rsid w:val="008A1258"/>
    <w:rsid w:val="008A690D"/>
    <w:rsid w:val="008C5BD0"/>
    <w:rsid w:val="008F037A"/>
    <w:rsid w:val="008F5616"/>
    <w:rsid w:val="00907422"/>
    <w:rsid w:val="00910278"/>
    <w:rsid w:val="00933634"/>
    <w:rsid w:val="00933EE7"/>
    <w:rsid w:val="009367AD"/>
    <w:rsid w:val="0095518E"/>
    <w:rsid w:val="009763AB"/>
    <w:rsid w:val="009A26ED"/>
    <w:rsid w:val="009C1D81"/>
    <w:rsid w:val="009D7BA2"/>
    <w:rsid w:val="00A01718"/>
    <w:rsid w:val="00A0488E"/>
    <w:rsid w:val="00A05BEC"/>
    <w:rsid w:val="00A11839"/>
    <w:rsid w:val="00A220C2"/>
    <w:rsid w:val="00A44ACB"/>
    <w:rsid w:val="00A750E0"/>
    <w:rsid w:val="00A76218"/>
    <w:rsid w:val="00AC0824"/>
    <w:rsid w:val="00AC7571"/>
    <w:rsid w:val="00AF186F"/>
    <w:rsid w:val="00AF281E"/>
    <w:rsid w:val="00AF3826"/>
    <w:rsid w:val="00B07B6E"/>
    <w:rsid w:val="00B32025"/>
    <w:rsid w:val="00B336C2"/>
    <w:rsid w:val="00B351AA"/>
    <w:rsid w:val="00B607CD"/>
    <w:rsid w:val="00B83CE7"/>
    <w:rsid w:val="00C37617"/>
    <w:rsid w:val="00C40EE4"/>
    <w:rsid w:val="00C87F6A"/>
    <w:rsid w:val="00C97735"/>
    <w:rsid w:val="00CC5FB9"/>
    <w:rsid w:val="00CD0854"/>
    <w:rsid w:val="00D22FCE"/>
    <w:rsid w:val="00D50803"/>
    <w:rsid w:val="00D552B6"/>
    <w:rsid w:val="00D816CE"/>
    <w:rsid w:val="00D83BC9"/>
    <w:rsid w:val="00D863EC"/>
    <w:rsid w:val="00D968D1"/>
    <w:rsid w:val="00DB2148"/>
    <w:rsid w:val="00E01BCD"/>
    <w:rsid w:val="00E03E67"/>
    <w:rsid w:val="00E30B67"/>
    <w:rsid w:val="00E3597D"/>
    <w:rsid w:val="00E37290"/>
    <w:rsid w:val="00E37ACC"/>
    <w:rsid w:val="00E82A44"/>
    <w:rsid w:val="00E963F1"/>
    <w:rsid w:val="00EA6F7A"/>
    <w:rsid w:val="00EC265E"/>
    <w:rsid w:val="00ED50B1"/>
    <w:rsid w:val="00EF4025"/>
    <w:rsid w:val="00F22C4A"/>
    <w:rsid w:val="00F236A6"/>
    <w:rsid w:val="00F522E7"/>
    <w:rsid w:val="00F77BAF"/>
    <w:rsid w:val="00F830C8"/>
    <w:rsid w:val="00F83535"/>
    <w:rsid w:val="00F87C04"/>
    <w:rsid w:val="00F925DF"/>
    <w:rsid w:val="00F93311"/>
    <w:rsid w:val="00F94B55"/>
    <w:rsid w:val="00F96DEE"/>
    <w:rsid w:val="00F97EF6"/>
    <w:rsid w:val="00FA0A82"/>
    <w:rsid w:val="00FA70C4"/>
    <w:rsid w:val="00FC453B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386A9"/>
  <w15:chartTrackingRefBased/>
  <w15:docId w15:val="{DC41C0B9-6480-4CFB-947D-5B88E39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3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561BF"/>
    <w:rPr>
      <w:i/>
      <w:iCs/>
    </w:rPr>
  </w:style>
  <w:style w:type="paragraph" w:styleId="Revision">
    <w:name w:val="Revision"/>
    <w:hidden/>
    <w:uiPriority w:val="99"/>
    <w:semiHidden/>
    <w:rsid w:val="008F56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025"/>
    <w:pPr>
      <w:ind w:left="720"/>
      <w:contextualSpacing/>
    </w:pPr>
  </w:style>
  <w:style w:type="paragraph" w:customStyle="1" w:styleId="xmsonormal">
    <w:name w:val="x_msonormal"/>
    <w:basedOn w:val="Normal"/>
    <w:rsid w:val="00CD0854"/>
    <w:pPr>
      <w:spacing w:after="0" w:line="240" w:lineRule="auto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spoken.square-enix-games.com/f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square-enix-games.com.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forspoken/?hl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acebook.com/Forspoken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witter.com/Forspoken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.rees\Huntsworth%20Group\Square%20Enix%20EMEA%20-%20Documents\Media\Press%20Releases\2022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1052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;1_88_557;</cciRelationships>
    <cciInternalRequestor xmlns="945010e7-0553-4d1d-9647-04116c6bcbdc">
      <UserInfo>
        <DisplayName>Ariadne Terizakis</DisplayName>
        <AccountId>392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  <DownloadLink xmlns="945010e7-0553-4d1d-9647-04116c6bcbdc">
      <Url>https://ussquareenix.sharepoint.com/sites/SEW-SPO-Contracts365/_layouts/15/download.aspx?UniqueId=2fbeacdf-6159-41e5-b2c9-f5abbfd2fa89</Url>
      <Description>Download</Description>
    </Download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7" ma:contentTypeDescription="Abstract Base for C365 Documents" ma:contentTypeScope="" ma:versionID="d180ef100a941e89097e29b037cd9fd6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df3a995301ef7044913d0c0e36e426d4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  <xsd:element name="DownloadLink" ma:index="23" nillable="true" ma:displayName="Download Link" ma:format="Hyperlink" ma:internalName="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37650-C1F3-47CD-90F8-4954CC3B6D05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customXml/itemProps2.xml><?xml version="1.0" encoding="utf-8"?>
<ds:datastoreItem xmlns:ds="http://schemas.openxmlformats.org/officeDocument/2006/customXml" ds:itemID="{C4B02BAC-9CDC-449C-869D-4B6B0AE9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D261B-CCD7-4904-B3B1-F02F3D745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6140C-0335-49F3-99F7-BB44ECDEE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2022_Press_Release_template</Template>
  <TotalTime>0</TotalTime>
  <Pages>3</Pages>
  <Words>737</Words>
  <Characters>4205</Characters>
  <Application>Microsoft Office Word</Application>
  <DocSecurity>4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Forspoken OUT NOW press release_FINAL_01.19.23</vt:lpstr>
      <vt:lpstr/>
    </vt:vector>
  </TitlesOfParts>
  <Company>Square Enix</Company>
  <LinksUpToDate>false</LinksUpToDate>
  <CharactersWithSpaces>4933</CharactersWithSpaces>
  <SharedDoc>false</SharedDoc>
  <HLinks>
    <vt:vector size="36" baseType="variant">
      <vt:variant>
        <vt:i4>3080312</vt:i4>
      </vt:variant>
      <vt:variant>
        <vt:i4>15</vt:i4>
      </vt:variant>
      <vt:variant>
        <vt:i4>0</vt:i4>
      </vt:variant>
      <vt:variant>
        <vt:i4>5</vt:i4>
      </vt:variant>
      <vt:variant>
        <vt:lpwstr>https://square-enix-games.com/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https://www.instagram.com/forspoken/?hl=en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http://www.facebook.com/Forspoken</vt:lpwstr>
      </vt:variant>
      <vt:variant>
        <vt:lpwstr/>
      </vt:variant>
      <vt:variant>
        <vt:i4>983130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https://twitter.com/Forspoken</vt:lpwstr>
      </vt:variant>
      <vt:variant>
        <vt:lpwstr/>
      </vt:variant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http://www.forspoken.com/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http://eu.square-enix.com/en/change/langs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Forspoken OUT NOW press release_FINAL_01.19.23</dc:title>
  <dc:subject/>
  <dc:creator>Ben Rees</dc:creator>
  <cp:keywords/>
  <dc:description/>
  <cp:lastModifiedBy>Ariadne Terizakis</cp:lastModifiedBy>
  <cp:revision>2</cp:revision>
  <dcterms:created xsi:type="dcterms:W3CDTF">2023-01-24T14:56:00Z</dcterms:created>
  <dcterms:modified xsi:type="dcterms:W3CDTF">2023-01-24T14:56:00Z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0x0101004DB55FA7D9007446802B9566D57965E209006D793DB931F4DE41BF7F09A305E7A151</vt:lpwstr>
  </property>
  <property fmtid="{D5CDD505-2E9C-101B-9397-08002B2CF9AE}" pid="3" name="MSIP_Label_a6ace99c-b24a-48a4-872e-cc8bba3c1ffd_Enabled">
    <vt:lpwstr>true</vt:lpwstr>
  </property>
  <property fmtid="{D5CDD505-2E9C-101B-9397-08002B2CF9AE}" pid="4" name="MSIP_Label_a6ace99c-b24a-48a4-872e-cc8bba3c1ffd_SetDate">
    <vt:lpwstr>2021-05-10T13:59:11Z</vt:lpwstr>
  </property>
  <property fmtid="{D5CDD505-2E9C-101B-9397-08002B2CF9AE}" pid="5" name="MSIP_Label_a6ace99c-b24a-48a4-872e-cc8bba3c1ffd_Method">
    <vt:lpwstr>Standard</vt:lpwstr>
  </property>
  <property fmtid="{D5CDD505-2E9C-101B-9397-08002B2CF9AE}" pid="6" name="MSIP_Label_a6ace99c-b24a-48a4-872e-cc8bba3c1ffd_Name">
    <vt:lpwstr>Sensitive</vt:lpwstr>
  </property>
  <property fmtid="{D5CDD505-2E9C-101B-9397-08002B2CF9AE}" pid="7" name="MSIP_Label_a6ace99c-b24a-48a4-872e-cc8bba3c1ffd_SiteId">
    <vt:lpwstr>1a039888-c4e9-442d-8b5c-c5eefb3f909e</vt:lpwstr>
  </property>
  <property fmtid="{D5CDD505-2E9C-101B-9397-08002B2CF9AE}" pid="8" name="MSIP_Label_a6ace99c-b24a-48a4-872e-cc8bba3c1ffd_ActionId">
    <vt:lpwstr>1a7b8ae9-1ad5-47a3-b805-8a37cf1f5ff9</vt:lpwstr>
  </property>
  <property fmtid="{D5CDD505-2E9C-101B-9397-08002B2CF9AE}" pid="9" name="MSIP_Label_a6ace99c-b24a-48a4-872e-cc8bba3c1ffd_ContentBits">
    <vt:lpwstr>0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