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CE9F" w14:textId="2828D770" w:rsidR="00AF22B5" w:rsidRDefault="0077311C" w:rsidP="00D73C6D">
      <w:pPr>
        <w:rPr>
          <w:rFonts w:ascii="Arial" w:hAnsi="Arial" w:cs="Arial"/>
          <w:b/>
          <w:sz w:val="20"/>
          <w:u w:val="single"/>
        </w:rPr>
      </w:pPr>
      <w:r w:rsidRPr="0077311C">
        <w:rPr>
          <w:rFonts w:ascii="Arial" w:hAnsi="Arial" w:cs="Arial"/>
          <w:b/>
          <w:sz w:val="20"/>
          <w:u w:val="single"/>
        </w:rPr>
        <w:t>FOR IMMEDIATE RELEASE</w:t>
      </w:r>
    </w:p>
    <w:p w14:paraId="41DDA04E" w14:textId="5F96383B" w:rsidR="00315E38" w:rsidRDefault="00315E38" w:rsidP="00D73C6D">
      <w:pPr>
        <w:rPr>
          <w:rFonts w:ascii="Arial" w:hAnsi="Arial" w:cs="Arial"/>
          <w:b/>
          <w:sz w:val="20"/>
          <w:u w:val="single"/>
        </w:rPr>
      </w:pPr>
    </w:p>
    <w:p w14:paraId="20F820E1" w14:textId="1E982969" w:rsidR="00315E38" w:rsidRPr="00315E38" w:rsidRDefault="000D60C0" w:rsidP="000D60C0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inline distT="0" distB="0" distL="0" distR="0" wp14:anchorId="4E795E36" wp14:editId="1E3A0CBE">
            <wp:extent cx="4227585" cy="2691389"/>
            <wp:effectExtent l="0" t="0" r="0" b="0"/>
            <wp:docPr id="3" name="Picture 3" descr="Background patter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ackground pattern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585" cy="269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39E58" w14:textId="77777777" w:rsidR="00D73C6D" w:rsidRPr="00D73C6D" w:rsidRDefault="00D73C6D" w:rsidP="001B4AC7">
      <w:pPr>
        <w:jc w:val="center"/>
        <w:rPr>
          <w:rFonts w:ascii="Arial" w:hAnsi="Arial" w:cs="Arial"/>
          <w:b/>
          <w:sz w:val="12"/>
          <w:szCs w:val="32"/>
        </w:rPr>
      </w:pPr>
    </w:p>
    <w:p w14:paraId="1B9F35CB" w14:textId="13EFF0C7" w:rsidR="00485649" w:rsidRDefault="00485649" w:rsidP="004856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82E1D98" w14:textId="57B87923" w:rsidR="00485649" w:rsidRPr="00FB5181" w:rsidRDefault="00485649" w:rsidP="004856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FB5181">
        <w:rPr>
          <w:rFonts w:ascii="Arial" w:hAnsi="Arial" w:cs="Arial"/>
          <w:b/>
          <w:sz w:val="32"/>
          <w:szCs w:val="32"/>
          <w:lang w:val="it-IT"/>
        </w:rPr>
        <w:t xml:space="preserve">BRAVELY DEFAULT II </w:t>
      </w:r>
      <w:r w:rsidR="00CE438B">
        <w:rPr>
          <w:rFonts w:ascii="Arial" w:hAnsi="Arial" w:cs="Arial"/>
          <w:b/>
          <w:sz w:val="32"/>
          <w:szCs w:val="32"/>
          <w:lang w:val="it-IT"/>
        </w:rPr>
        <w:t xml:space="preserve">È </w:t>
      </w:r>
      <w:r w:rsidR="00FB5181" w:rsidRPr="00FB5181">
        <w:rPr>
          <w:rFonts w:ascii="Arial" w:hAnsi="Arial" w:cs="Arial"/>
          <w:b/>
          <w:sz w:val="32"/>
          <w:szCs w:val="32"/>
          <w:lang w:val="it-IT"/>
        </w:rPr>
        <w:t>ORA DISPONIBILE SU</w:t>
      </w:r>
      <w:r w:rsidRPr="00FB5181">
        <w:rPr>
          <w:rFonts w:ascii="Arial" w:hAnsi="Arial" w:cs="Arial"/>
          <w:b/>
          <w:sz w:val="32"/>
          <w:szCs w:val="32"/>
          <w:lang w:val="it-IT"/>
        </w:rPr>
        <w:t xml:space="preserve"> S</w:t>
      </w:r>
      <w:r w:rsidRPr="00FB5181">
        <w:rPr>
          <w:rFonts w:ascii="Arial" w:hAnsi="Arial" w:cs="Arial" w:hint="eastAsia"/>
          <w:b/>
          <w:sz w:val="32"/>
          <w:szCs w:val="32"/>
          <w:lang w:val="it-IT" w:eastAsia="ja-JP"/>
        </w:rPr>
        <w:t>TEAM</w:t>
      </w:r>
      <w:r w:rsidRPr="00FB5181">
        <w:rPr>
          <w:rFonts w:ascii="Arial" w:hAnsi="Arial" w:cs="Arial"/>
          <w:b/>
          <w:sz w:val="32"/>
          <w:szCs w:val="32"/>
          <w:lang w:val="it-IT"/>
        </w:rPr>
        <w:t xml:space="preserve"> </w:t>
      </w:r>
    </w:p>
    <w:p w14:paraId="7D8FF194" w14:textId="7C3234B2" w:rsidR="00AF22B5" w:rsidRPr="00FB5181" w:rsidRDefault="00AF22B5" w:rsidP="00315E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14:paraId="3F6FF0B0" w14:textId="77777777" w:rsidR="00315E38" w:rsidRPr="00FB5181" w:rsidRDefault="00315E38" w:rsidP="0066706F">
      <w:pPr>
        <w:spacing w:line="240" w:lineRule="auto"/>
        <w:jc w:val="center"/>
        <w:rPr>
          <w:rFonts w:ascii="Arial" w:hAnsi="Arial" w:cs="Arial"/>
          <w:bCs/>
          <w:i/>
          <w:iCs/>
          <w:sz w:val="24"/>
          <w:szCs w:val="24"/>
          <w:lang w:val="it-IT"/>
        </w:rPr>
      </w:pPr>
    </w:p>
    <w:p w14:paraId="5C5C7BBE" w14:textId="36D39E11" w:rsidR="00FB5181" w:rsidRPr="00FB5181" w:rsidRDefault="00FB5181" w:rsidP="00FB5181">
      <w:pPr>
        <w:spacing w:line="240" w:lineRule="auto"/>
        <w:jc w:val="center"/>
        <w:rPr>
          <w:rFonts w:ascii="Arial" w:hAnsi="Arial" w:cs="Arial"/>
          <w:bCs/>
          <w:i/>
          <w:iCs/>
          <w:sz w:val="24"/>
          <w:szCs w:val="24"/>
          <w:lang w:val="it-IT"/>
        </w:rPr>
      </w:pPr>
      <w:r>
        <w:rPr>
          <w:rFonts w:ascii="Arial" w:hAnsi="Arial" w:cs="Arial"/>
          <w:i/>
          <w:iCs/>
          <w:sz w:val="24"/>
          <w:szCs w:val="24"/>
          <w:lang w:val="it-IT"/>
        </w:rPr>
        <w:t>Acquistalo entro il 13 settembre per risparmiare il 10%</w:t>
      </w:r>
    </w:p>
    <w:p w14:paraId="576806FC" w14:textId="77777777" w:rsidR="00AF22B5" w:rsidRPr="00FB5181" w:rsidRDefault="00AF22B5" w:rsidP="001A575C">
      <w:pPr>
        <w:spacing w:line="360" w:lineRule="auto"/>
        <w:jc w:val="both"/>
        <w:rPr>
          <w:rFonts w:ascii="Arial" w:hAnsi="Arial" w:cs="Arial"/>
          <w:b/>
          <w:sz w:val="2"/>
          <w:szCs w:val="32"/>
          <w:lang w:val="it-IT"/>
        </w:rPr>
      </w:pPr>
    </w:p>
    <w:p w14:paraId="4C1CA59F" w14:textId="0B0A46F2" w:rsidR="00954C2E" w:rsidRPr="00FB5181" w:rsidRDefault="000A275D" w:rsidP="00FB5181">
      <w:pPr>
        <w:spacing w:line="360" w:lineRule="auto"/>
        <w:jc w:val="both"/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it-IT"/>
        </w:rPr>
      </w:pPr>
      <w:r w:rsidRPr="000A275D">
        <w:rPr>
          <w:rFonts w:ascii="Arial" w:hAnsi="Arial" w:cs="Arial"/>
          <w:b/>
          <w:sz w:val="20"/>
          <w:szCs w:val="20"/>
          <w:lang w:val="it-IT"/>
        </w:rPr>
        <w:t>LONDRA</w:t>
      </w:r>
      <w:r w:rsidR="0077311C" w:rsidRPr="00FB5181">
        <w:rPr>
          <w:rFonts w:ascii="Arial" w:hAnsi="Arial" w:cs="Arial"/>
          <w:b/>
          <w:sz w:val="20"/>
          <w:szCs w:val="20"/>
          <w:lang w:val="it-IT"/>
        </w:rPr>
        <w:t xml:space="preserve"> (</w:t>
      </w:r>
      <w:r w:rsidR="00FB5181" w:rsidRPr="00FB5181">
        <w:rPr>
          <w:rFonts w:ascii="Arial" w:hAnsi="Arial" w:cs="Arial"/>
          <w:b/>
          <w:sz w:val="20"/>
          <w:szCs w:val="20"/>
          <w:lang w:val="it-IT"/>
        </w:rPr>
        <w:t>2 settembre</w:t>
      </w:r>
      <w:r w:rsidR="0066706F" w:rsidRPr="00FB5181">
        <w:rPr>
          <w:rFonts w:ascii="Arial" w:hAnsi="Arial" w:cs="Arial"/>
          <w:b/>
          <w:sz w:val="20"/>
          <w:szCs w:val="20"/>
          <w:lang w:val="it-IT"/>
        </w:rPr>
        <w:t>,</w:t>
      </w:r>
      <w:r w:rsidR="005675F4" w:rsidRPr="00FB5181">
        <w:rPr>
          <w:rFonts w:ascii="Arial" w:hAnsi="Arial" w:cs="Arial"/>
          <w:b/>
          <w:sz w:val="20"/>
          <w:szCs w:val="20"/>
          <w:lang w:val="it-IT"/>
        </w:rPr>
        <w:t xml:space="preserve"> 20</w:t>
      </w:r>
      <w:r w:rsidR="000403AF" w:rsidRPr="00FB5181">
        <w:rPr>
          <w:rFonts w:ascii="Arial" w:hAnsi="Arial" w:cs="Arial"/>
          <w:b/>
          <w:sz w:val="20"/>
          <w:szCs w:val="20"/>
          <w:lang w:val="it-IT"/>
        </w:rPr>
        <w:t>2</w:t>
      </w:r>
      <w:r w:rsidR="00315E38" w:rsidRPr="00FB5181">
        <w:rPr>
          <w:rFonts w:ascii="Arial" w:hAnsi="Arial" w:cs="Arial"/>
          <w:b/>
          <w:sz w:val="20"/>
          <w:szCs w:val="20"/>
          <w:lang w:val="it-IT"/>
        </w:rPr>
        <w:t>1</w:t>
      </w:r>
      <w:r w:rsidR="0077311C" w:rsidRPr="00FB5181">
        <w:rPr>
          <w:rFonts w:ascii="Arial" w:hAnsi="Arial" w:cs="Arial"/>
          <w:b/>
          <w:sz w:val="20"/>
          <w:szCs w:val="20"/>
          <w:lang w:val="it-IT"/>
        </w:rPr>
        <w:t>)</w:t>
      </w:r>
      <w:r w:rsidR="00A81B0B" w:rsidRPr="00FB5181">
        <w:rPr>
          <w:rFonts w:ascii="Arial" w:hAnsi="Arial" w:cs="Arial"/>
          <w:sz w:val="20"/>
          <w:szCs w:val="20"/>
          <w:lang w:val="it-IT"/>
        </w:rPr>
        <w:t xml:space="preserve"> –</w:t>
      </w:r>
      <w:r w:rsidR="0066706F" w:rsidRPr="00FB5181">
        <w:rPr>
          <w:lang w:val="it-IT"/>
        </w:rPr>
        <w:t xml:space="preserve"> </w:t>
      </w:r>
      <w:r w:rsidR="0066706F" w:rsidRPr="00FB5181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SQUARE ENIX® </w:t>
      </w:r>
      <w:r w:rsidR="00FB5181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ha oggi annunciato che il pluripremiato GDR</w:t>
      </w:r>
      <w:r w:rsidR="00167E01" w:rsidRPr="00FB5181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 </w:t>
      </w:r>
      <w:r w:rsidR="00315E38" w:rsidRPr="00FB5181">
        <w:rPr>
          <w:rStyle w:val="Hyperlink"/>
          <w:rFonts w:ascii="Arial" w:hAnsi="Arial" w:cs="Arial"/>
          <w:i/>
          <w:color w:val="auto"/>
          <w:sz w:val="20"/>
          <w:szCs w:val="20"/>
          <w:u w:val="none"/>
          <w:lang w:val="it-IT"/>
        </w:rPr>
        <w:t>BRAVELY DEFAULT</w:t>
      </w:r>
      <w:bookmarkStart w:id="0" w:name="_Hlk80782016"/>
      <w:r w:rsidR="00A55DC1" w:rsidRPr="00FB5181">
        <w:rPr>
          <w:rStyle w:val="Hyperlink"/>
          <w:rFonts w:ascii="Arial" w:hAnsi="Arial" w:cs="Arial"/>
          <w:i/>
          <w:color w:val="auto"/>
          <w:sz w:val="20"/>
          <w:szCs w:val="20"/>
          <w:u w:val="none"/>
          <w:lang w:val="it-IT"/>
        </w:rPr>
        <w:t>™</w:t>
      </w:r>
      <w:bookmarkEnd w:id="0"/>
      <w:r w:rsidR="00315E38" w:rsidRPr="00FB5181">
        <w:rPr>
          <w:rStyle w:val="Hyperlink"/>
          <w:rFonts w:ascii="Arial" w:hAnsi="Arial" w:cs="Arial"/>
          <w:i/>
          <w:color w:val="auto"/>
          <w:sz w:val="20"/>
          <w:szCs w:val="20"/>
          <w:u w:val="none"/>
          <w:lang w:val="it-IT"/>
        </w:rPr>
        <w:t xml:space="preserve"> II </w:t>
      </w:r>
      <w:r w:rsidR="00FB5181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è ora disponibile su</w:t>
      </w:r>
      <w:r w:rsidR="00315E38" w:rsidRPr="00FB5181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 PC </w:t>
      </w:r>
      <w:r w:rsidR="00FB5181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tramite</w:t>
      </w:r>
      <w:r w:rsidR="00315E38" w:rsidRPr="00FB5181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 STEAM®. </w:t>
      </w:r>
      <w:bookmarkStart w:id="1" w:name="_Hlk80785504"/>
      <w:r w:rsidR="00FB5181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Tutti i fan che acquisteranno il gioco su </w:t>
      </w:r>
      <w:hyperlink r:id="rId9" w:history="1">
        <w:r w:rsidR="00FB5181" w:rsidRPr="000B0607">
          <w:rPr>
            <w:rStyle w:val="Hyperlink"/>
            <w:rFonts w:ascii="Arial" w:hAnsi="Arial" w:cs="Arial"/>
            <w:sz w:val="20"/>
            <w:szCs w:val="20"/>
            <w:lang w:val="it-IT"/>
          </w:rPr>
          <w:t>STEAM</w:t>
        </w:r>
      </w:hyperlink>
      <w:r w:rsidR="00FB5181">
        <w:rPr>
          <w:rStyle w:val="Hyperlink"/>
          <w:rFonts w:ascii="Arial" w:hAnsi="Arial" w:cs="Arial"/>
          <w:sz w:val="20"/>
          <w:szCs w:val="20"/>
          <w:lang w:val="it-IT"/>
        </w:rPr>
        <w:t xml:space="preserve"> </w:t>
      </w:r>
      <w:r w:rsidR="00FB5181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entro il 13 settembre 2021 possono risparmiare il 10% sul prezzo del titolo. Già disponibile su Nintendo </w:t>
      </w:r>
      <w:r w:rsidR="00FB5181" w:rsidRPr="00503D0C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Switch™</w:t>
      </w:r>
      <w:r w:rsidR="00FB5181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, </w:t>
      </w:r>
      <w:r w:rsidR="00FB5181"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lang w:val="it-IT"/>
        </w:rPr>
        <w:t>BRAVELY DEFAULT II</w:t>
      </w:r>
      <w:r w:rsidR="00FB5181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 narra le avventure dei quattro improbabili eroi Seth, Gloria, Elvis e </w:t>
      </w:r>
      <w:proofErr w:type="spellStart"/>
      <w:r w:rsidR="00FB5181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Adelle</w:t>
      </w:r>
      <w:proofErr w:type="spellEnd"/>
      <w:r w:rsidR="00FB5181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 nella ricerca di quattro cristalli elementali per la terre di </w:t>
      </w:r>
      <w:proofErr w:type="spellStart"/>
      <w:r w:rsidR="00FB5181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Excillant</w:t>
      </w:r>
      <w:proofErr w:type="spellEnd"/>
      <w:r w:rsidR="00FB5181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.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 </w:t>
      </w:r>
    </w:p>
    <w:bookmarkEnd w:id="1"/>
    <w:p w14:paraId="58FB4B58" w14:textId="6A643AC7" w:rsidR="001A575C" w:rsidRPr="00FB5181" w:rsidRDefault="00FB5181" w:rsidP="00FB5181">
      <w:pPr>
        <w:spacing w:line="36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  <w:r w:rsidRPr="00043D0C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Guarda il trailer della versione </w:t>
      </w:r>
      <w:proofErr w:type="spellStart"/>
      <w:r w:rsidRPr="00043D0C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Steam</w:t>
      </w:r>
      <w:proofErr w:type="spellEnd"/>
      <w:r w:rsidRPr="00043D0C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 di BRAVELY DEFAULT II, qui</w:t>
      </w:r>
      <w:r w:rsidR="001A575C" w:rsidRPr="00FB5181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:</w:t>
      </w:r>
      <w:r w:rsidR="00AE0D30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 </w:t>
      </w:r>
      <w:hyperlink r:id="rId10" w:history="1">
        <w:r w:rsidR="00AE0D30" w:rsidRPr="000E1765">
          <w:rPr>
            <w:rStyle w:val="Hyperlink"/>
            <w:rFonts w:ascii="Arial" w:hAnsi="Arial" w:cs="Arial"/>
            <w:sz w:val="20"/>
            <w:szCs w:val="20"/>
            <w:lang w:val="it-IT"/>
          </w:rPr>
          <w:t>https://youtu.be/yejgmEsjkw0</w:t>
        </w:r>
      </w:hyperlink>
      <w:r w:rsidR="00AE0D30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 </w:t>
      </w:r>
    </w:p>
    <w:p w14:paraId="67D7FAFE" w14:textId="6F63CDBC" w:rsidR="00FB5181" w:rsidRPr="000B0607" w:rsidRDefault="00FB5181" w:rsidP="00FB5181">
      <w:pPr>
        <w:spacing w:line="360" w:lineRule="auto"/>
        <w:jc w:val="both"/>
        <w:rPr>
          <w:rFonts w:ascii="Arial" w:hAnsi="Arial" w:cs="Arial"/>
          <w:iCs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Utenti PC e neofiti potranno scoprire su STEAM gli avvincenti sistemi Brave e Default di </w:t>
      </w:r>
      <w:r>
        <w:rPr>
          <w:rFonts w:ascii="Arial" w:hAnsi="Arial" w:cs="Arial"/>
          <w:i/>
          <w:iCs/>
          <w:sz w:val="20"/>
          <w:szCs w:val="20"/>
          <w:lang w:val="it-IT"/>
        </w:rPr>
        <w:t>BRAVELY DEFAULT II</w:t>
      </w:r>
      <w:r>
        <w:rPr>
          <w:rFonts w:ascii="Arial" w:hAnsi="Arial" w:cs="Arial"/>
          <w:sz w:val="20"/>
          <w:szCs w:val="20"/>
          <w:lang w:val="it-IT"/>
        </w:rPr>
        <w:t xml:space="preserve">, in cui grandi rischi possono fruttare ricompense ancora più grandi nelle battaglie a turni del gioco. Il Job System permette di personalizzare il proprio party per trovarne la composizione ottimale con cui sconfiggere potenti boss. </w:t>
      </w:r>
      <w:r>
        <w:rPr>
          <w:rFonts w:ascii="Arial" w:hAnsi="Arial" w:cs="Arial"/>
          <w:i/>
          <w:iCs/>
          <w:sz w:val="20"/>
          <w:szCs w:val="20"/>
          <w:lang w:val="it-IT"/>
        </w:rPr>
        <w:t>BRAVELY DEFAULT II</w:t>
      </w:r>
      <w:r>
        <w:rPr>
          <w:rFonts w:ascii="Arial" w:hAnsi="Arial" w:cs="Arial"/>
          <w:sz w:val="20"/>
          <w:szCs w:val="20"/>
          <w:lang w:val="it-IT"/>
        </w:rPr>
        <w:t xml:space="preserve"> vanta musiche di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Revo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, di ritorno dal primo </w:t>
      </w:r>
      <w:r>
        <w:rPr>
          <w:rFonts w:ascii="Arial" w:hAnsi="Arial" w:cs="Arial"/>
          <w:i/>
          <w:iCs/>
          <w:sz w:val="20"/>
          <w:szCs w:val="20"/>
          <w:lang w:val="it-IT"/>
        </w:rPr>
        <w:t>BRAVELY DEFAULT</w:t>
      </w:r>
      <w:r>
        <w:rPr>
          <w:rFonts w:ascii="Arial" w:hAnsi="Arial" w:cs="Arial"/>
          <w:sz w:val="20"/>
          <w:szCs w:val="20"/>
          <w:lang w:val="it-IT"/>
        </w:rPr>
        <w:t xml:space="preserve">, e una storia originale con quattro nuovi Heroes of Light. Ricca di esplorazione, fascino e strategia, la versione STEAM di </w:t>
      </w:r>
      <w:r>
        <w:rPr>
          <w:rFonts w:ascii="Arial" w:hAnsi="Arial" w:cs="Arial"/>
          <w:i/>
          <w:iCs/>
          <w:sz w:val="20"/>
          <w:szCs w:val="20"/>
          <w:lang w:val="it-IT"/>
        </w:rPr>
        <w:t>BRAVELY DEFAULT</w:t>
      </w:r>
      <w:r>
        <w:rPr>
          <w:rFonts w:ascii="Arial" w:hAnsi="Arial" w:cs="Arial"/>
          <w:sz w:val="20"/>
          <w:szCs w:val="20"/>
          <w:lang w:val="it-IT"/>
        </w:rPr>
        <w:t xml:space="preserve"> supporta anche l'uso del controller e diverse risoluzioni.</w:t>
      </w:r>
    </w:p>
    <w:p w14:paraId="0570540E" w14:textId="4D383FB7" w:rsidR="0066706F" w:rsidRPr="00FB5181" w:rsidRDefault="00FB5181" w:rsidP="00FB5181">
      <w:pPr>
        <w:spacing w:line="360" w:lineRule="auto"/>
        <w:jc w:val="both"/>
        <w:rPr>
          <w:rStyle w:val="Hyperlink"/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i/>
          <w:iCs/>
          <w:sz w:val="20"/>
          <w:szCs w:val="20"/>
          <w:lang w:val="it-IT"/>
        </w:rPr>
        <w:t>BRAVELY DEFAULT II</w:t>
      </w:r>
      <w:r>
        <w:rPr>
          <w:rFonts w:ascii="Arial" w:hAnsi="Arial" w:cs="Arial"/>
          <w:sz w:val="20"/>
          <w:szCs w:val="20"/>
          <w:lang w:val="it-IT"/>
        </w:rPr>
        <w:t xml:space="preserve"> è classificato PEGI 12 ed è ora disponibile per PC (STEAM) con audio inglese e giapponese e testi in inglese, francese, italiano, tedesco, spagnolo, giapponese, coreano, cinese semplificato e cinese tradizionale. Per ulteriori informazioni, visita</w:t>
      </w:r>
      <w:r w:rsidR="00AF22B5" w:rsidRPr="00FB5181">
        <w:rPr>
          <w:rFonts w:ascii="Arial" w:hAnsi="Arial" w:cs="Arial"/>
          <w:sz w:val="20"/>
          <w:szCs w:val="20"/>
          <w:lang w:val="it-IT"/>
        </w:rPr>
        <w:t xml:space="preserve">: </w:t>
      </w:r>
      <w:hyperlink r:id="rId11" w:history="1">
        <w:r w:rsidR="00BB0006" w:rsidRPr="00FB5181">
          <w:rPr>
            <w:rStyle w:val="Hyperlink"/>
            <w:rFonts w:ascii="Arial" w:hAnsi="Arial" w:cs="Arial"/>
            <w:sz w:val="20"/>
            <w:szCs w:val="20"/>
            <w:lang w:val="it-IT"/>
          </w:rPr>
          <w:t>https://square-enix-games.com/games/bravely-default-ii</w:t>
        </w:r>
      </w:hyperlink>
      <w:r w:rsidR="00BB0006" w:rsidRPr="00FB5181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47A3DAEB" w14:textId="77777777" w:rsidR="00FB5181" w:rsidRPr="000B0607" w:rsidRDefault="00FB5181" w:rsidP="00FB518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it-IT"/>
        </w:rPr>
        <w:lastRenderedPageBreak/>
        <w:t xml:space="preserve">Link correlati: </w:t>
      </w:r>
    </w:p>
    <w:p w14:paraId="741254D1" w14:textId="77777777" w:rsidR="00FB5181" w:rsidRPr="000B0607" w:rsidRDefault="00FB5181" w:rsidP="00FB5181">
      <w:pPr>
        <w:spacing w:after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Pagina Facebook ufficiale: </w:t>
      </w:r>
      <w:hyperlink r:id="rId12" w:history="1">
        <w:r>
          <w:rPr>
            <w:rStyle w:val="Hyperlink"/>
            <w:rFonts w:ascii="Arial" w:hAnsi="Arial" w:cs="Arial"/>
            <w:sz w:val="20"/>
            <w:szCs w:val="20"/>
            <w:lang w:val="it-IT"/>
          </w:rPr>
          <w:t>www.facebook.com/squareenix</w:t>
        </w:r>
      </w:hyperlink>
      <w:r>
        <w:rPr>
          <w:rFonts w:ascii="Arial" w:hAnsi="Arial" w:cs="Arial"/>
          <w:sz w:val="20"/>
          <w:szCs w:val="20"/>
          <w:lang w:val="it-IT"/>
        </w:rPr>
        <w:t>  </w:t>
      </w:r>
    </w:p>
    <w:p w14:paraId="7E4CC1E5" w14:textId="77777777" w:rsidR="00FB5181" w:rsidRPr="000B0607" w:rsidRDefault="00FB5181" w:rsidP="00FB5181">
      <w:pPr>
        <w:spacing w:after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Pagina Twitter ufficiale: </w:t>
      </w:r>
      <w:hyperlink r:id="rId13" w:history="1">
        <w:r>
          <w:rPr>
            <w:rStyle w:val="Hyperlink"/>
            <w:rFonts w:ascii="Arial" w:hAnsi="Arial" w:cs="Arial"/>
            <w:sz w:val="20"/>
            <w:szCs w:val="20"/>
            <w:lang w:val="it-IT"/>
          </w:rPr>
          <w:t>@squareenix</w:t>
        </w:r>
      </w:hyperlink>
      <w:r>
        <w:rPr>
          <w:rFonts w:ascii="Arial" w:hAnsi="Arial" w:cs="Arial"/>
          <w:sz w:val="20"/>
          <w:szCs w:val="20"/>
          <w:lang w:val="it-IT"/>
        </w:rPr>
        <w:t>   </w:t>
      </w:r>
    </w:p>
    <w:p w14:paraId="61B764A7" w14:textId="77777777" w:rsidR="00FB5181" w:rsidRPr="000B0607" w:rsidRDefault="00FB5181" w:rsidP="00FB5181">
      <w:pPr>
        <w:spacing w:after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Pagina YouTube ufficiale: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  <w:lang w:val="it-IT"/>
          </w:rPr>
          <w:t>http://www.youtube.com/SquareEnixNA</w:t>
        </w:r>
      </w:hyperlink>
      <w:r>
        <w:rPr>
          <w:rFonts w:ascii="Arial" w:hAnsi="Arial" w:cs="Arial"/>
          <w:sz w:val="20"/>
          <w:szCs w:val="20"/>
          <w:lang w:val="it-IT"/>
        </w:rPr>
        <w:t>   </w:t>
      </w:r>
    </w:p>
    <w:p w14:paraId="539D3B40" w14:textId="77777777" w:rsidR="00FB5181" w:rsidRPr="000B0607" w:rsidRDefault="00FB5181" w:rsidP="00FB5181">
      <w:pPr>
        <w:spacing w:after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Pagina Instagram ufficiale:</w:t>
      </w:r>
      <w:r>
        <w:rPr>
          <w:rFonts w:ascii="Arial" w:hAnsi="Arial" w:cs="Arial"/>
          <w:sz w:val="20"/>
          <w:szCs w:val="20"/>
          <w:lang w:val="it-IT"/>
        </w:rPr>
        <w:t> 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  <w:lang w:val="it-IT"/>
          </w:rPr>
          <w:t>@squareenix</w:t>
        </w:r>
      </w:hyperlink>
      <w:r>
        <w:rPr>
          <w:rFonts w:ascii="Arial" w:hAnsi="Arial" w:cs="Arial"/>
          <w:sz w:val="20"/>
          <w:szCs w:val="20"/>
          <w:lang w:val="it-IT"/>
        </w:rPr>
        <w:t xml:space="preserve">   </w:t>
      </w:r>
    </w:p>
    <w:p w14:paraId="51F6E542" w14:textId="77777777" w:rsidR="00FB5181" w:rsidRPr="000B0607" w:rsidRDefault="00FB5181" w:rsidP="00FB5181">
      <w:pPr>
        <w:spacing w:after="0"/>
        <w:rPr>
          <w:rStyle w:val="Emphasis"/>
          <w:rFonts w:ascii="Arial" w:hAnsi="Arial" w:cs="Arial"/>
          <w:i w:val="0"/>
          <w:iCs w:val="0"/>
          <w:sz w:val="20"/>
          <w:szCs w:val="20"/>
          <w:lang w:val="it-IT"/>
        </w:rPr>
      </w:pPr>
      <w:r w:rsidRPr="000B0607">
        <w:rPr>
          <w:rStyle w:val="Emphasis"/>
          <w:rFonts w:ascii="Arial" w:hAnsi="Arial" w:cs="Arial"/>
          <w:i w:val="0"/>
          <w:iCs w:val="0"/>
          <w:sz w:val="20"/>
          <w:szCs w:val="20"/>
          <w:lang w:val="it-IT"/>
        </w:rPr>
        <w:t>#BravelyDefault</w:t>
      </w:r>
      <w:r>
        <w:rPr>
          <w:rStyle w:val="Emphasis"/>
          <w:rFonts w:ascii="Arial" w:hAnsi="Arial" w:cs="Arial"/>
          <w:i w:val="0"/>
          <w:iCs w:val="0"/>
          <w:sz w:val="20"/>
          <w:szCs w:val="20"/>
          <w:lang w:val="it-IT"/>
        </w:rPr>
        <w:t xml:space="preserve"> </w:t>
      </w:r>
    </w:p>
    <w:p w14:paraId="2BE191B8" w14:textId="7C3A391A" w:rsidR="00D471CF" w:rsidRPr="00FB5181" w:rsidRDefault="00D471CF" w:rsidP="000403AF">
      <w:pPr>
        <w:pBdr>
          <w:bottom w:val="single" w:sz="4" w:space="1" w:color="auto"/>
        </w:pBdr>
        <w:spacing w:after="0" w:line="240" w:lineRule="auto"/>
        <w:rPr>
          <w:rStyle w:val="Emphasis"/>
          <w:rFonts w:ascii="Arial" w:hAnsi="Arial" w:cs="Arial"/>
          <w:b/>
          <w:bCs/>
          <w:color w:val="333333"/>
          <w:sz w:val="18"/>
          <w:szCs w:val="18"/>
          <w:u w:val="single"/>
          <w:shd w:val="clear" w:color="auto" w:fill="FFFFFF"/>
          <w:lang w:val="it-IT"/>
        </w:rPr>
      </w:pPr>
    </w:p>
    <w:p w14:paraId="7424CA06" w14:textId="77777777" w:rsidR="00FB5181" w:rsidRPr="000B0607" w:rsidRDefault="00FB5181" w:rsidP="00FB5181">
      <w:pPr>
        <w:spacing w:after="0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it-IT"/>
        </w:rPr>
        <w:t>Informazioni su Square Enix Ltd.</w:t>
      </w:r>
    </w:p>
    <w:p w14:paraId="42673B1F" w14:textId="77777777" w:rsidR="00FB5181" w:rsidRPr="00FB5181" w:rsidRDefault="00FB5181" w:rsidP="00FB5181">
      <w:pPr>
        <w:spacing w:after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Square Enix Ltd. sviluppa, pubblica, distribuisce e concede in licenza contenuti dedicati all'intrattenimento appartenenti a SQUARE ENIX®, EIDOS® e TAITO® in Europa e altri territori PAL, come parte del gruppo aziendale Square Enix. Square Enix Ltd. comprende inoltre una rete globale di studi di sviluppo leader nel settore, come Crystal Dynamics® ed Eidos Montréal®. Le compagnie del gruppo Square Enix vantano un ricco portfolio di proprietà intellettuali, tra cui: FINAL FANTASY®, con oltre 163 milioni di unità vendute in tutto il mondo; DRAGON QUEST®, con oltre 83 milioni di unità vendute in tutto il mondo; TOMB RAIDER®, con oltre 84 milioni di unità vendute in tutto il mondo, e il leggendario SPACE INVADERS®. Square Enix Ltd. è una società con sede a Londra, interamente controllata da Square Enix Holdings Co., Ltd.</w:t>
      </w:r>
    </w:p>
    <w:p w14:paraId="0D53E051" w14:textId="77777777" w:rsidR="00FB5181" w:rsidRPr="00FB5181" w:rsidRDefault="00FB5181" w:rsidP="00FB5181">
      <w:pPr>
        <w:spacing w:after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 </w:t>
      </w:r>
    </w:p>
    <w:p w14:paraId="65D144E9" w14:textId="77777777" w:rsidR="00FB5181" w:rsidRPr="00FB5181" w:rsidRDefault="00FB5181" w:rsidP="00FB5181">
      <w:pPr>
        <w:spacing w:after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Ulteriori informazioni su Square Enix Ltd. sono disponibili su </w:t>
      </w:r>
      <w:hyperlink r:id="rId16" w:history="1">
        <w:r>
          <w:rPr>
            <w:rStyle w:val="Hyperlink"/>
            <w:rFonts w:ascii="Arial" w:hAnsi="Arial" w:cs="Arial"/>
            <w:sz w:val="18"/>
            <w:szCs w:val="18"/>
            <w:lang w:val="it-IT"/>
          </w:rPr>
          <w:t>https://square-enix-games.com</w:t>
        </w:r>
      </w:hyperlink>
    </w:p>
    <w:p w14:paraId="284D9568" w14:textId="77777777" w:rsidR="00FB5181" w:rsidRPr="00FB5181" w:rsidRDefault="00FB5181" w:rsidP="00FB5181">
      <w:pPr>
        <w:pBdr>
          <w:bottom w:val="single" w:sz="4" w:space="1" w:color="auto"/>
        </w:pBdr>
        <w:spacing w:after="0" w:line="240" w:lineRule="auto"/>
        <w:rPr>
          <w:rStyle w:val="Emphasis"/>
          <w:rFonts w:ascii="Arial" w:hAnsi="Arial" w:cs="Arial"/>
          <w:b/>
          <w:bCs/>
          <w:color w:val="333333"/>
          <w:sz w:val="18"/>
          <w:szCs w:val="18"/>
          <w:u w:val="single"/>
          <w:shd w:val="clear" w:color="auto" w:fill="FFFFFF"/>
          <w:lang w:val="it-IT"/>
        </w:rPr>
      </w:pPr>
    </w:p>
    <w:p w14:paraId="43698CCD" w14:textId="77777777" w:rsidR="00FB5181" w:rsidRPr="00FB5181" w:rsidRDefault="00FB5181" w:rsidP="00FB5181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  <w:lang w:val="it-IT"/>
        </w:rPr>
      </w:pPr>
    </w:p>
    <w:p w14:paraId="434B5C08" w14:textId="77777777" w:rsidR="00FB5181" w:rsidRPr="00FB5181" w:rsidRDefault="00FB5181" w:rsidP="00FB5181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# # #</w:t>
      </w:r>
    </w:p>
    <w:p w14:paraId="3D16644A" w14:textId="77777777" w:rsidR="00FB5181" w:rsidRPr="00FB5181" w:rsidRDefault="00FB5181" w:rsidP="00FB5181">
      <w:pPr>
        <w:pBdr>
          <w:bottom w:val="single" w:sz="4" w:space="1" w:color="auto"/>
        </w:pBdr>
        <w:spacing w:after="0" w:line="240" w:lineRule="auto"/>
        <w:rPr>
          <w:rFonts w:ascii="Arial" w:eastAsia="Cambria" w:hAnsi="Arial" w:cs="Arial"/>
          <w:sz w:val="12"/>
          <w:szCs w:val="18"/>
          <w:lang w:val="it-IT"/>
        </w:rPr>
      </w:pPr>
    </w:p>
    <w:p w14:paraId="1F124C5E" w14:textId="77777777" w:rsidR="00FB5181" w:rsidRPr="00FB5181" w:rsidRDefault="00FB5181" w:rsidP="00FB5181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>© 2021 SQUARE ENIX CO., LTD. Tutti i diritti riservati.</w:t>
      </w:r>
    </w:p>
    <w:p w14:paraId="1C0871B1" w14:textId="77777777" w:rsidR="00FB5181" w:rsidRPr="00FB5181" w:rsidRDefault="00FB5181" w:rsidP="00FB5181">
      <w:pPr>
        <w:spacing w:after="0" w:line="240" w:lineRule="auto"/>
        <w:contextualSpacing/>
        <w:jc w:val="both"/>
        <w:rPr>
          <w:rFonts w:ascii="Lucida Bright" w:hAnsi="Lucida Bright"/>
          <w:lang w:val="it-IT"/>
        </w:rPr>
      </w:pPr>
    </w:p>
    <w:p w14:paraId="0AFE47FB" w14:textId="77777777" w:rsidR="00FB5181" w:rsidRPr="000B0607" w:rsidRDefault="00FB5181" w:rsidP="00FB5181">
      <w:pPr>
        <w:spacing w:after="0" w:line="240" w:lineRule="auto"/>
        <w:contextualSpacing/>
        <w:jc w:val="both"/>
        <w:rPr>
          <w:rFonts w:ascii="Arial" w:eastAsia="Arial" w:hAnsi="Arial" w:cs="Arial"/>
          <w:sz w:val="16"/>
          <w:szCs w:val="16"/>
          <w:lang w:val="fr-FR"/>
        </w:rPr>
      </w:pPr>
      <w:r>
        <w:rPr>
          <w:rFonts w:ascii="Arial" w:eastAsia="Arial" w:hAnsi="Arial" w:cs="Arial"/>
          <w:sz w:val="16"/>
          <w:szCs w:val="16"/>
          <w:lang w:val="it-IT"/>
        </w:rPr>
        <w:t xml:space="preserve">BRAVELY DEFAULT, FINAL FANTASY, CRYSTAL DYNAMICS, DRAGON QUEST, EIDOS, EIDOS MONTRÉAL, FINAL FANTASY, SPACE INVADERS, SQUARE ENIX, il logo SQUARE ENIX, TAITO e TOMB RAIDER sono marchi commerciali o marchi commerciali registrati del gruppo aziendale Square Enix. </w:t>
      </w:r>
      <w:proofErr w:type="spellStart"/>
      <w:r>
        <w:rPr>
          <w:rFonts w:ascii="Arial" w:eastAsia="Arial" w:hAnsi="Arial" w:cs="Arial"/>
          <w:sz w:val="16"/>
          <w:szCs w:val="16"/>
          <w:lang w:val="it-IT"/>
        </w:rPr>
        <w:t>Steam</w:t>
      </w:r>
      <w:proofErr w:type="spellEnd"/>
      <w:r>
        <w:rPr>
          <w:rFonts w:ascii="Arial" w:eastAsia="Arial" w:hAnsi="Arial" w:cs="Arial"/>
          <w:sz w:val="16"/>
          <w:szCs w:val="16"/>
          <w:lang w:val="it-IT"/>
        </w:rPr>
        <w:t xml:space="preserve"> è un marchio commerciale registrato di Valve Corporation. Nintendo Switch è un marchio commerciale di Nintendo. Tutti gli altri marchi commerciali appartengono ai rispettivi proprietari.</w:t>
      </w:r>
    </w:p>
    <w:p w14:paraId="4046A68E" w14:textId="414E4E76" w:rsidR="0077311C" w:rsidRPr="000A275D" w:rsidRDefault="0077311C" w:rsidP="00FB5181">
      <w:pPr>
        <w:spacing w:after="0"/>
        <w:rPr>
          <w:rFonts w:ascii="Arial" w:eastAsia="Arial" w:hAnsi="Arial" w:cs="Arial"/>
          <w:sz w:val="16"/>
          <w:szCs w:val="16"/>
          <w:lang w:val="fr-FR"/>
        </w:rPr>
      </w:pPr>
    </w:p>
    <w:sectPr w:rsidR="0077311C" w:rsidRPr="000A275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27636" w14:textId="77777777" w:rsidR="0086228E" w:rsidRDefault="0086228E" w:rsidP="0077311C">
      <w:pPr>
        <w:spacing w:after="0" w:line="240" w:lineRule="auto"/>
      </w:pPr>
      <w:r>
        <w:separator/>
      </w:r>
    </w:p>
  </w:endnote>
  <w:endnote w:type="continuationSeparator" w:id="0">
    <w:p w14:paraId="2DCAA7F7" w14:textId="77777777" w:rsidR="0086228E" w:rsidRDefault="0086228E" w:rsidP="0077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207" w14:textId="77777777" w:rsidR="00485649" w:rsidRDefault="004856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3509B" w14:textId="77777777" w:rsidR="00485649" w:rsidRDefault="004856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7FFA" w14:textId="77777777" w:rsidR="00485649" w:rsidRDefault="00485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92997" w14:textId="77777777" w:rsidR="0086228E" w:rsidRDefault="0086228E" w:rsidP="0077311C">
      <w:pPr>
        <w:spacing w:after="0" w:line="240" w:lineRule="auto"/>
      </w:pPr>
      <w:r>
        <w:separator/>
      </w:r>
    </w:p>
  </w:footnote>
  <w:footnote w:type="continuationSeparator" w:id="0">
    <w:p w14:paraId="33F34E03" w14:textId="77777777" w:rsidR="0086228E" w:rsidRDefault="0086228E" w:rsidP="00773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7AFB" w14:textId="77777777" w:rsidR="00485649" w:rsidRDefault="004856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2DA1" w14:textId="77777777" w:rsidR="00722956" w:rsidRDefault="00722956">
    <w:pPr>
      <w:pStyle w:val="Header"/>
    </w:pPr>
    <w:r>
      <w:rPr>
        <w:noProof/>
        <w:lang w:val="en-US" w:eastAsia="ja-JP"/>
      </w:rPr>
      <w:drawing>
        <wp:anchor distT="0" distB="0" distL="114300" distR="114300" simplePos="0" relativeHeight="251659264" behindDoc="1" locked="0" layoutInCell="1" allowOverlap="1" wp14:anchorId="79289418" wp14:editId="24C66637">
          <wp:simplePos x="0" y="0"/>
          <wp:positionH relativeFrom="margin">
            <wp:align>right</wp:align>
          </wp:positionH>
          <wp:positionV relativeFrom="paragraph">
            <wp:posOffset>46990</wp:posOffset>
          </wp:positionV>
          <wp:extent cx="2695575" cy="419100"/>
          <wp:effectExtent l="0" t="0" r="9525" b="0"/>
          <wp:wrapNone/>
          <wp:docPr id="2" name="Picture 2" descr="se_white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white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034D" w14:textId="77777777" w:rsidR="00485649" w:rsidRDefault="004856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F18CB"/>
    <w:multiLevelType w:val="hybridMultilevel"/>
    <w:tmpl w:val="C83A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74E6E"/>
    <w:multiLevelType w:val="hybridMultilevel"/>
    <w:tmpl w:val="4A6EE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31AC2"/>
    <w:multiLevelType w:val="multilevel"/>
    <w:tmpl w:val="784ED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700"/>
    <w:rsid w:val="00010F6D"/>
    <w:rsid w:val="0001379A"/>
    <w:rsid w:val="00020C9B"/>
    <w:rsid w:val="00027AA4"/>
    <w:rsid w:val="000312AA"/>
    <w:rsid w:val="00032E52"/>
    <w:rsid w:val="0003650E"/>
    <w:rsid w:val="000403AF"/>
    <w:rsid w:val="00085C15"/>
    <w:rsid w:val="000868AB"/>
    <w:rsid w:val="000879CA"/>
    <w:rsid w:val="000A0700"/>
    <w:rsid w:val="000A275D"/>
    <w:rsid w:val="000A2F26"/>
    <w:rsid w:val="000B45EE"/>
    <w:rsid w:val="000C7BBF"/>
    <w:rsid w:val="000D2363"/>
    <w:rsid w:val="000D60C0"/>
    <w:rsid w:val="000E43C2"/>
    <w:rsid w:val="00101C6C"/>
    <w:rsid w:val="00112A03"/>
    <w:rsid w:val="001165EA"/>
    <w:rsid w:val="00120C76"/>
    <w:rsid w:val="00136807"/>
    <w:rsid w:val="001369B5"/>
    <w:rsid w:val="0014628D"/>
    <w:rsid w:val="0016169A"/>
    <w:rsid w:val="00167E01"/>
    <w:rsid w:val="00171553"/>
    <w:rsid w:val="001848DC"/>
    <w:rsid w:val="00187255"/>
    <w:rsid w:val="00196A8C"/>
    <w:rsid w:val="001A575C"/>
    <w:rsid w:val="001A6766"/>
    <w:rsid w:val="001B4AC7"/>
    <w:rsid w:val="001F1D03"/>
    <w:rsid w:val="001F591D"/>
    <w:rsid w:val="001F7603"/>
    <w:rsid w:val="0020055E"/>
    <w:rsid w:val="002479C3"/>
    <w:rsid w:val="00263F75"/>
    <w:rsid w:val="00272E4E"/>
    <w:rsid w:val="00274BD5"/>
    <w:rsid w:val="00281C6B"/>
    <w:rsid w:val="00285CB4"/>
    <w:rsid w:val="00293F3A"/>
    <w:rsid w:val="00294D61"/>
    <w:rsid w:val="002B0947"/>
    <w:rsid w:val="002D397B"/>
    <w:rsid w:val="002E43C7"/>
    <w:rsid w:val="002F085A"/>
    <w:rsid w:val="003103D1"/>
    <w:rsid w:val="00315E38"/>
    <w:rsid w:val="00317B18"/>
    <w:rsid w:val="00323C4F"/>
    <w:rsid w:val="00326E55"/>
    <w:rsid w:val="00341966"/>
    <w:rsid w:val="00344B7D"/>
    <w:rsid w:val="00360794"/>
    <w:rsid w:val="00365C45"/>
    <w:rsid w:val="003666F7"/>
    <w:rsid w:val="00374044"/>
    <w:rsid w:val="00396016"/>
    <w:rsid w:val="003B6821"/>
    <w:rsid w:val="003E1BF0"/>
    <w:rsid w:val="003E6763"/>
    <w:rsid w:val="003E7499"/>
    <w:rsid w:val="00433182"/>
    <w:rsid w:val="00481DAD"/>
    <w:rsid w:val="00485649"/>
    <w:rsid w:val="0048779C"/>
    <w:rsid w:val="004C1A25"/>
    <w:rsid w:val="004D5919"/>
    <w:rsid w:val="004F00C3"/>
    <w:rsid w:val="004F0B2F"/>
    <w:rsid w:val="004F23C7"/>
    <w:rsid w:val="004F43F4"/>
    <w:rsid w:val="004F578A"/>
    <w:rsid w:val="00515578"/>
    <w:rsid w:val="00543376"/>
    <w:rsid w:val="005439A7"/>
    <w:rsid w:val="00545812"/>
    <w:rsid w:val="0055239F"/>
    <w:rsid w:val="00564560"/>
    <w:rsid w:val="005675F4"/>
    <w:rsid w:val="00570D0C"/>
    <w:rsid w:val="00571187"/>
    <w:rsid w:val="00581011"/>
    <w:rsid w:val="0058664E"/>
    <w:rsid w:val="005B6560"/>
    <w:rsid w:val="005F7304"/>
    <w:rsid w:val="00601567"/>
    <w:rsid w:val="00603599"/>
    <w:rsid w:val="006069A1"/>
    <w:rsid w:val="00630AFF"/>
    <w:rsid w:val="00630B77"/>
    <w:rsid w:val="0066706F"/>
    <w:rsid w:val="00687D02"/>
    <w:rsid w:val="006922E3"/>
    <w:rsid w:val="006B11A6"/>
    <w:rsid w:val="006B273A"/>
    <w:rsid w:val="006B5056"/>
    <w:rsid w:val="006B59D9"/>
    <w:rsid w:val="006B70F2"/>
    <w:rsid w:val="006C4E2A"/>
    <w:rsid w:val="006D707D"/>
    <w:rsid w:val="006E6F51"/>
    <w:rsid w:val="00722956"/>
    <w:rsid w:val="007335C5"/>
    <w:rsid w:val="00755764"/>
    <w:rsid w:val="00761ED8"/>
    <w:rsid w:val="00770CBE"/>
    <w:rsid w:val="00772224"/>
    <w:rsid w:val="0077311C"/>
    <w:rsid w:val="00775833"/>
    <w:rsid w:val="007831C2"/>
    <w:rsid w:val="007B7370"/>
    <w:rsid w:val="007C0D83"/>
    <w:rsid w:val="007C0E2C"/>
    <w:rsid w:val="007E1291"/>
    <w:rsid w:val="007F0FFD"/>
    <w:rsid w:val="007F2A6F"/>
    <w:rsid w:val="007F78DA"/>
    <w:rsid w:val="00805435"/>
    <w:rsid w:val="00821DE8"/>
    <w:rsid w:val="008251D2"/>
    <w:rsid w:val="00826360"/>
    <w:rsid w:val="00861901"/>
    <w:rsid w:val="0086228E"/>
    <w:rsid w:val="00873AB8"/>
    <w:rsid w:val="008A7535"/>
    <w:rsid w:val="008B15B7"/>
    <w:rsid w:val="008C41ED"/>
    <w:rsid w:val="008D60CB"/>
    <w:rsid w:val="009055A8"/>
    <w:rsid w:val="00924C04"/>
    <w:rsid w:val="0092666B"/>
    <w:rsid w:val="00934837"/>
    <w:rsid w:val="00954C2E"/>
    <w:rsid w:val="00955C64"/>
    <w:rsid w:val="009709F3"/>
    <w:rsid w:val="0097326F"/>
    <w:rsid w:val="009A631A"/>
    <w:rsid w:val="009B416A"/>
    <w:rsid w:val="00A01718"/>
    <w:rsid w:val="00A04090"/>
    <w:rsid w:val="00A220C2"/>
    <w:rsid w:val="00A240E6"/>
    <w:rsid w:val="00A545D5"/>
    <w:rsid w:val="00A55DC1"/>
    <w:rsid w:val="00A62313"/>
    <w:rsid w:val="00A72506"/>
    <w:rsid w:val="00A750E0"/>
    <w:rsid w:val="00A76DF1"/>
    <w:rsid w:val="00A81B0B"/>
    <w:rsid w:val="00A866C0"/>
    <w:rsid w:val="00A93E74"/>
    <w:rsid w:val="00A973B9"/>
    <w:rsid w:val="00AE0D30"/>
    <w:rsid w:val="00AF0DB5"/>
    <w:rsid w:val="00AF22B5"/>
    <w:rsid w:val="00AF2D3E"/>
    <w:rsid w:val="00B05676"/>
    <w:rsid w:val="00B05C00"/>
    <w:rsid w:val="00B07B6E"/>
    <w:rsid w:val="00B15CC0"/>
    <w:rsid w:val="00B17A86"/>
    <w:rsid w:val="00B4176D"/>
    <w:rsid w:val="00B4393D"/>
    <w:rsid w:val="00B476DC"/>
    <w:rsid w:val="00B54761"/>
    <w:rsid w:val="00B77440"/>
    <w:rsid w:val="00B94167"/>
    <w:rsid w:val="00BB0006"/>
    <w:rsid w:val="00BB69F3"/>
    <w:rsid w:val="00BB6C15"/>
    <w:rsid w:val="00BC6881"/>
    <w:rsid w:val="00BF5B41"/>
    <w:rsid w:val="00C155B0"/>
    <w:rsid w:val="00C16784"/>
    <w:rsid w:val="00C26CA7"/>
    <w:rsid w:val="00C37A43"/>
    <w:rsid w:val="00C43259"/>
    <w:rsid w:val="00C57163"/>
    <w:rsid w:val="00C76E22"/>
    <w:rsid w:val="00CB01A0"/>
    <w:rsid w:val="00CC36A3"/>
    <w:rsid w:val="00CE438B"/>
    <w:rsid w:val="00D02FCD"/>
    <w:rsid w:val="00D25866"/>
    <w:rsid w:val="00D471CF"/>
    <w:rsid w:val="00D51E7D"/>
    <w:rsid w:val="00D632E2"/>
    <w:rsid w:val="00D677EE"/>
    <w:rsid w:val="00D73C6D"/>
    <w:rsid w:val="00D816CE"/>
    <w:rsid w:val="00D95A9A"/>
    <w:rsid w:val="00DB0783"/>
    <w:rsid w:val="00E0162C"/>
    <w:rsid w:val="00E37ACC"/>
    <w:rsid w:val="00E55B84"/>
    <w:rsid w:val="00E7570A"/>
    <w:rsid w:val="00E80386"/>
    <w:rsid w:val="00E95905"/>
    <w:rsid w:val="00EA21B6"/>
    <w:rsid w:val="00ED50B1"/>
    <w:rsid w:val="00EF381A"/>
    <w:rsid w:val="00F121B0"/>
    <w:rsid w:val="00F33BBC"/>
    <w:rsid w:val="00F44F3F"/>
    <w:rsid w:val="00F53F37"/>
    <w:rsid w:val="00F54347"/>
    <w:rsid w:val="00F56D91"/>
    <w:rsid w:val="00F578F9"/>
    <w:rsid w:val="00F7738F"/>
    <w:rsid w:val="00F830C8"/>
    <w:rsid w:val="00F87C04"/>
    <w:rsid w:val="00F94B55"/>
    <w:rsid w:val="00FA0A82"/>
    <w:rsid w:val="00FA2342"/>
    <w:rsid w:val="00FA7475"/>
    <w:rsid w:val="00FB0DAA"/>
    <w:rsid w:val="00FB5181"/>
    <w:rsid w:val="00FC36A7"/>
    <w:rsid w:val="00FC69EF"/>
    <w:rsid w:val="00FD0F88"/>
    <w:rsid w:val="00FD38B8"/>
    <w:rsid w:val="00FD5C5A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5FE87D"/>
  <w15:chartTrackingRefBased/>
  <w15:docId w15:val="{C6C28CFA-C382-43F2-BA78-F9C1473F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11C"/>
  </w:style>
  <w:style w:type="paragraph" w:styleId="Footer">
    <w:name w:val="footer"/>
    <w:basedOn w:val="Normal"/>
    <w:link w:val="FooterChar"/>
    <w:uiPriority w:val="99"/>
    <w:unhideWhenUsed/>
    <w:rsid w:val="00773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11C"/>
  </w:style>
  <w:style w:type="character" w:styleId="Hyperlink">
    <w:name w:val="Hyperlink"/>
    <w:uiPriority w:val="99"/>
    <w:unhideWhenUsed/>
    <w:rsid w:val="0077311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0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70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Theme="minorEastAsia" w:hAnsi="Arial" w:cs="Arial"/>
      <w:color w:val="000000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700"/>
    <w:rPr>
      <w:rFonts w:ascii="Arial" w:eastAsiaTheme="minorEastAsia" w:hAnsi="Arial" w:cs="Arial"/>
      <w:color w:val="000000"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7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A81B0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6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/>
    </w:pPr>
    <w:rPr>
      <w:rFonts w:asciiTheme="minorHAnsi" w:eastAsiaTheme="minorHAnsi" w:hAnsiTheme="minorHAnsi" w:cstheme="minorBidi"/>
      <w:b/>
      <w:bCs/>
      <w:color w:val="auto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6A3"/>
    <w:rPr>
      <w:rFonts w:ascii="Arial" w:eastAsiaTheme="minorEastAsia" w:hAnsi="Arial" w:cs="Arial"/>
      <w:b/>
      <w:bCs/>
      <w:color w:val="000000"/>
      <w:sz w:val="20"/>
      <w:szCs w:val="20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323C4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2666B"/>
    <w:pPr>
      <w:spacing w:after="0" w:line="240" w:lineRule="auto"/>
    </w:pPr>
  </w:style>
  <w:style w:type="character" w:customStyle="1" w:styleId="newstitle">
    <w:name w:val="newstitle"/>
    <w:basedOn w:val="DefaultParagraphFont"/>
    <w:rsid w:val="00AF22B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03A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F2D3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B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witter.com/squareeni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squareeni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quare-enix-games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quare-enix-games.com/games/bravely-default-i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nstagram.com/squareeni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yejgmEsjkw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qex.link/at5b" TargetMode="External"/><Relationship Id="rId14" Type="http://schemas.openxmlformats.org/officeDocument/2006/relationships/hyperlink" Target="http://www.youtube.com/SquareEnixNA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H\Documents\Custom%20Office%20Templates\2017_Press%20Release%20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C0AEA-6FA4-48C8-8420-90968BEB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2017_Press Release General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Square Enix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Hughes</dc:creator>
  <cp:keywords/>
  <dc:description/>
  <cp:lastModifiedBy>Ariadne Terizakis</cp:lastModifiedBy>
  <cp:revision>3</cp:revision>
  <dcterms:created xsi:type="dcterms:W3CDTF">2021-09-01T16:08:00Z</dcterms:created>
  <dcterms:modified xsi:type="dcterms:W3CDTF">2021-09-02T10:53:00Z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ace99c-b24a-48a4-872e-cc8bba3c1ffd_Enabled">
    <vt:lpwstr>true</vt:lpwstr>
  </property>
  <property fmtid="{D5CDD505-2E9C-101B-9397-08002B2CF9AE}" pid="3" name="MSIP_Label_a6ace99c-b24a-48a4-872e-cc8bba3c1ffd_SetDate">
    <vt:lpwstr>2021-08-09T21:12:10Z</vt:lpwstr>
  </property>
  <property fmtid="{D5CDD505-2E9C-101B-9397-08002B2CF9AE}" pid="4" name="MSIP_Label_a6ace99c-b24a-48a4-872e-cc8bba3c1ffd_Method">
    <vt:lpwstr>Standard</vt:lpwstr>
  </property>
  <property fmtid="{D5CDD505-2E9C-101B-9397-08002B2CF9AE}" pid="5" name="MSIP_Label_a6ace99c-b24a-48a4-872e-cc8bba3c1ffd_Name">
    <vt:lpwstr>Sensitive</vt:lpwstr>
  </property>
  <property fmtid="{D5CDD505-2E9C-101B-9397-08002B2CF9AE}" pid="6" name="MSIP_Label_a6ace99c-b24a-48a4-872e-cc8bba3c1ffd_SiteId">
    <vt:lpwstr>1a039888-c4e9-442d-8b5c-c5eefb3f909e</vt:lpwstr>
  </property>
  <property fmtid="{D5CDD505-2E9C-101B-9397-08002B2CF9AE}" pid="7" name="MSIP_Label_a6ace99c-b24a-48a4-872e-cc8bba3c1ffd_ActionId">
    <vt:lpwstr>f5d5cd69-3581-40c8-9778-a0b0aac440e4</vt:lpwstr>
  </property>
  <property fmtid="{D5CDD505-2E9C-101B-9397-08002B2CF9AE}" pid="8" name="MSIP_Label_a6ace99c-b24a-48a4-872e-cc8bba3c1ffd_ContentBits">
    <vt:lpwstr>0</vt:lpwstr>
  </property>
</Properties>
</file>